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1A" w:rsidRDefault="00434E1A" w:rsidP="00434E1A">
      <w:pPr>
        <w:pStyle w:val="a5"/>
        <w:spacing w:line="288" w:lineRule="auto"/>
        <w:jc w:val="right"/>
        <w:rPr>
          <w:rFonts w:ascii="Times New Roman CYR" w:hAnsi="Times New Roman CYR" w:cs="Times New Roman CYR"/>
          <w:sz w:val="24"/>
        </w:rPr>
      </w:pPr>
      <w:r w:rsidRPr="00DB2F0D">
        <w:rPr>
          <w:rFonts w:ascii="Times New Roman CYR" w:hAnsi="Times New Roman CYR" w:cs="Times New Roman CYR"/>
          <w:sz w:val="24"/>
        </w:rPr>
        <w:t>Приложение 2</w:t>
      </w:r>
    </w:p>
    <w:p w:rsidR="00434E1A" w:rsidRPr="00DB2F0D" w:rsidRDefault="00434E1A" w:rsidP="00434E1A">
      <w:pPr>
        <w:pStyle w:val="a5"/>
        <w:spacing w:line="288" w:lineRule="auto"/>
        <w:jc w:val="right"/>
        <w:rPr>
          <w:rFonts w:ascii="Times New Roman CYR" w:hAnsi="Times New Roman CYR" w:cs="Times New Roman CYR"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34E1A" w:rsidTr="005F5637">
        <w:tc>
          <w:tcPr>
            <w:tcW w:w="4672" w:type="dxa"/>
          </w:tcPr>
          <w:p w:rsidR="00434E1A" w:rsidRDefault="00434E1A" w:rsidP="005F5637">
            <w:pPr>
              <w:pStyle w:val="a5"/>
              <w:spacing w:line="288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Согласовано:</w:t>
            </w:r>
          </w:p>
          <w:p w:rsidR="00434E1A" w:rsidRDefault="00434E1A" w:rsidP="005F5637">
            <w:pPr>
              <w:pStyle w:val="a5"/>
              <w:spacing w:line="288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организации</w:t>
            </w:r>
          </w:p>
          <w:p w:rsidR="00434E1A" w:rsidRDefault="00434E1A" w:rsidP="005F5637">
            <w:pPr>
              <w:pStyle w:val="a5"/>
              <w:spacing w:line="288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Заказчика</w:t>
            </w:r>
          </w:p>
          <w:p w:rsidR="00434E1A" w:rsidRDefault="00434E1A" w:rsidP="005F5637">
            <w:pPr>
              <w:pStyle w:val="a5"/>
              <w:spacing w:line="288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_________________(ФИО)</w:t>
            </w:r>
          </w:p>
          <w:p w:rsidR="00434E1A" w:rsidRDefault="00434E1A" w:rsidP="005F5637">
            <w:pPr>
              <w:pStyle w:val="a5"/>
              <w:spacing w:line="288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 (подпись, печать)</w:t>
            </w:r>
          </w:p>
          <w:p w:rsidR="00434E1A" w:rsidRDefault="00434E1A" w:rsidP="005F5637">
            <w:pPr>
              <w:pStyle w:val="a5"/>
              <w:spacing w:line="288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3778">
              <w:rPr>
                <w:rFonts w:ascii="Times New Roman CYR" w:hAnsi="Times New Roman CYR" w:cs="Times New Roman CYR"/>
                <w:sz w:val="28"/>
                <w:szCs w:val="28"/>
              </w:rPr>
              <w:t>"____" ____ 2022 г.</w:t>
            </w:r>
          </w:p>
        </w:tc>
        <w:tc>
          <w:tcPr>
            <w:tcW w:w="4672" w:type="dxa"/>
          </w:tcPr>
          <w:p w:rsidR="00434E1A" w:rsidRDefault="00434E1A" w:rsidP="005F5637">
            <w:pPr>
              <w:pStyle w:val="a5"/>
              <w:spacing w:line="288" w:lineRule="auto"/>
              <w:jc w:val="lef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678C43D" wp14:editId="520D3200">
                  <wp:simplePos x="0" y="0"/>
                  <wp:positionH relativeFrom="column">
                    <wp:posOffset>-11067</wp:posOffset>
                  </wp:positionH>
                  <wp:positionV relativeFrom="paragraph">
                    <wp:posOffset>12791</wp:posOffset>
                  </wp:positionV>
                  <wp:extent cx="2870835" cy="1467485"/>
                  <wp:effectExtent l="0" t="0" r="571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ПОДПИСЬ И ПЕЧАТЬ ШИМАНСКОГО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8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4E1A" w:rsidRPr="00DB2F0D" w:rsidRDefault="00434E1A" w:rsidP="00434E1A">
      <w:pPr>
        <w:pStyle w:val="a5"/>
        <w:spacing w:line="288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34E1A" w:rsidRPr="00DB2F0D" w:rsidRDefault="00434E1A" w:rsidP="00434E1A">
      <w:pPr>
        <w:jc w:val="center"/>
        <w:rPr>
          <w:rFonts w:ascii="Times New Roman CYR" w:hAnsi="Times New Roman CYR" w:cs="Times New Roman CYR"/>
          <w:b/>
        </w:rPr>
      </w:pPr>
    </w:p>
    <w:p w:rsidR="00434E1A" w:rsidRPr="00DB2F0D" w:rsidRDefault="00434E1A" w:rsidP="00434E1A">
      <w:pPr>
        <w:spacing w:line="264" w:lineRule="auto"/>
        <w:jc w:val="center"/>
        <w:rPr>
          <w:rFonts w:ascii="Times New Roman CYR" w:hAnsi="Times New Roman CYR" w:cs="Times New Roman CYR"/>
          <w:b/>
        </w:rPr>
      </w:pPr>
      <w:r w:rsidRPr="00DB2F0D">
        <w:rPr>
          <w:rFonts w:ascii="Times New Roman CYR" w:hAnsi="Times New Roman CYR" w:cs="Times New Roman CYR"/>
          <w:b/>
          <w:sz w:val="28"/>
          <w:szCs w:val="28"/>
        </w:rPr>
        <w:t>ПРОГРАММА</w:t>
      </w:r>
      <w:r w:rsidRPr="00DB2F0D">
        <w:rPr>
          <w:rFonts w:ascii="Times New Roman CYR" w:hAnsi="Times New Roman CYR" w:cs="Times New Roman CYR"/>
          <w:b/>
        </w:rPr>
        <w:t xml:space="preserve"> </w:t>
      </w:r>
    </w:p>
    <w:p w:rsidR="00434E1A" w:rsidRPr="00DB2F0D" w:rsidRDefault="00434E1A" w:rsidP="00434E1A">
      <w:pPr>
        <w:spacing w:line="264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2F0D">
        <w:rPr>
          <w:rFonts w:ascii="Times New Roman CYR" w:hAnsi="Times New Roman CYR" w:cs="Times New Roman CYR"/>
          <w:b/>
          <w:sz w:val="28"/>
          <w:szCs w:val="28"/>
        </w:rPr>
        <w:t xml:space="preserve">ПРОФЕССИОНАЛЬНОГО ОБУЧЕНИЯ </w:t>
      </w:r>
    </w:p>
    <w:p w:rsidR="00434E1A" w:rsidRPr="00DB2F0D" w:rsidRDefault="00434E1A" w:rsidP="00434E1A">
      <w:pPr>
        <w:spacing w:line="264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2F0D">
        <w:rPr>
          <w:rFonts w:ascii="Times New Roman CYR" w:hAnsi="Times New Roman CYR" w:cs="Times New Roman CYR"/>
          <w:b/>
          <w:sz w:val="28"/>
          <w:szCs w:val="28"/>
        </w:rPr>
        <w:t xml:space="preserve">(подготовка, повышение квалификации, </w:t>
      </w:r>
    </w:p>
    <w:p w:rsidR="00434E1A" w:rsidRPr="00DB2F0D" w:rsidRDefault="00434E1A" w:rsidP="00434E1A">
      <w:pPr>
        <w:spacing w:line="264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2F0D">
        <w:rPr>
          <w:rFonts w:ascii="Times New Roman CYR" w:hAnsi="Times New Roman CYR" w:cs="Times New Roman CYR"/>
          <w:b/>
          <w:sz w:val="28"/>
          <w:szCs w:val="28"/>
        </w:rPr>
        <w:t>переподготовка или переаттестация)</w:t>
      </w:r>
    </w:p>
    <w:p w:rsidR="00434E1A" w:rsidRPr="00DB2F0D" w:rsidRDefault="00434E1A" w:rsidP="00434E1A">
      <w:pPr>
        <w:spacing w:line="264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2F0D">
        <w:rPr>
          <w:rFonts w:ascii="Times New Roman CYR" w:hAnsi="Times New Roman CYR" w:cs="Times New Roman CYR"/>
          <w:b/>
          <w:bCs/>
          <w:sz w:val="28"/>
          <w:szCs w:val="28"/>
        </w:rPr>
        <w:t>МАШИНИСТОВ БУРОВЫХ УСТАНОВОК НА ТПИ</w:t>
      </w:r>
    </w:p>
    <w:p w:rsidR="00434E1A" w:rsidRPr="00DB2F0D" w:rsidRDefault="00434E1A" w:rsidP="00434E1A">
      <w:pPr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</w:rPr>
      </w:pPr>
      <w:r w:rsidRPr="00DB2F0D">
        <w:rPr>
          <w:rFonts w:ascii="Times New Roman CYR" w:hAnsi="Times New Roman CYR" w:cs="Times New Roman CYR"/>
          <w:b/>
          <w:bCs/>
          <w:sz w:val="28"/>
        </w:rPr>
        <w:t>(Код профессии по ОКПДТР 13590)</w:t>
      </w:r>
    </w:p>
    <w:p w:rsidR="00434E1A" w:rsidRPr="00DB2F0D" w:rsidRDefault="00434E1A" w:rsidP="00434E1A">
      <w:pPr>
        <w:pStyle w:val="a8"/>
        <w:spacing w:line="264" w:lineRule="auto"/>
        <w:ind w:left="0" w:firstLine="567"/>
        <w:jc w:val="both"/>
        <w:rPr>
          <w:rFonts w:ascii="Times New Roman CYR" w:hAnsi="Times New Roman CYR" w:cs="Times New Roman CYR"/>
          <w:color w:val="000000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Для теоретического обучения разработано учебное пособие </w:t>
      </w:r>
      <w:r w:rsidRPr="00DB2F0D">
        <w:rPr>
          <w:rFonts w:ascii="Times New Roman CYR" w:hAnsi="Times New Roman CYR" w:cs="Times New Roman CYR"/>
          <w:b/>
          <w:spacing w:val="-6"/>
          <w:sz w:val="22"/>
          <w:szCs w:val="22"/>
        </w:rPr>
        <w:t>«Современные технические средства и технологии геологоразведочного бурения. Охрана труда, промышленная безопасность и экология»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, которое </w:t>
      </w:r>
      <w:r w:rsidRPr="00DB2F0D">
        <w:rPr>
          <w:rFonts w:ascii="Times New Roman CYR" w:hAnsi="Times New Roman CYR" w:cs="Times New Roman CYR"/>
          <w:color w:val="000000"/>
          <w:spacing w:val="-6"/>
          <w:sz w:val="22"/>
          <w:szCs w:val="22"/>
        </w:rPr>
        <w:t xml:space="preserve">состоит из </w:t>
      </w:r>
      <w:r w:rsidRPr="00DB2F0D">
        <w:rPr>
          <w:rFonts w:ascii="Times New Roman CYR" w:hAnsi="Times New Roman CYR" w:cs="Times New Roman CYR"/>
          <w:bCs/>
          <w:color w:val="000000"/>
          <w:spacing w:val="-6"/>
          <w:sz w:val="22"/>
          <w:szCs w:val="22"/>
        </w:rPr>
        <w:t>2-х разделов:</w:t>
      </w:r>
    </w:p>
    <w:p w:rsidR="00434E1A" w:rsidRPr="00DB2F0D" w:rsidRDefault="00434E1A" w:rsidP="00434E1A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264" w:lineRule="auto"/>
        <w:ind w:left="1134" w:hanging="17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color w:val="000000"/>
          <w:sz w:val="22"/>
          <w:szCs w:val="22"/>
        </w:rPr>
        <w:t>– Раздел 1</w:t>
      </w:r>
      <w:r w:rsidRPr="00DB2F0D">
        <w:rPr>
          <w:rFonts w:ascii="Times New Roman CYR" w:hAnsi="Times New Roman CYR" w:cs="Times New Roman CYR"/>
          <w:color w:val="000000"/>
          <w:sz w:val="22"/>
          <w:szCs w:val="22"/>
        </w:rPr>
        <w:t xml:space="preserve"> «Современные технические средства и технологии геологоразведочного</w:t>
      </w:r>
    </w:p>
    <w:p w:rsidR="00434E1A" w:rsidRPr="00DB2F0D" w:rsidRDefault="00434E1A" w:rsidP="00434E1A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264" w:lineRule="auto"/>
        <w:ind w:left="1134" w:firstLine="826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z w:val="22"/>
          <w:szCs w:val="22"/>
        </w:rPr>
        <w:t>бурения»;</w:t>
      </w:r>
    </w:p>
    <w:p w:rsidR="00434E1A" w:rsidRPr="00DB2F0D" w:rsidRDefault="00434E1A" w:rsidP="00434E1A">
      <w:pPr>
        <w:pStyle w:val="33"/>
        <w:spacing w:after="0" w:line="264" w:lineRule="auto"/>
        <w:ind w:left="1134" w:hanging="17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color w:val="000000"/>
          <w:sz w:val="22"/>
          <w:szCs w:val="22"/>
        </w:rPr>
        <w:t>– Раздел 2</w:t>
      </w:r>
      <w:r w:rsidRPr="00DB2F0D">
        <w:rPr>
          <w:rFonts w:ascii="Times New Roman CYR" w:hAnsi="Times New Roman CYR" w:cs="Times New Roman CYR"/>
          <w:color w:val="000000"/>
          <w:sz w:val="22"/>
          <w:szCs w:val="22"/>
        </w:rPr>
        <w:t xml:space="preserve"> «</w:t>
      </w:r>
      <w:r w:rsidRPr="00DB2F0D">
        <w:rPr>
          <w:rFonts w:ascii="Times New Roman CYR" w:hAnsi="Times New Roman CYR" w:cs="Times New Roman CYR"/>
          <w:sz w:val="22"/>
          <w:szCs w:val="22"/>
        </w:rPr>
        <w:t>Охрана труда, промышленная безопасность и экология».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В </w:t>
      </w:r>
      <w:r w:rsidRPr="00DB2F0D">
        <w:rPr>
          <w:rFonts w:ascii="Times New Roman CYR" w:hAnsi="Times New Roman CYR" w:cs="Times New Roman CYR"/>
          <w:b/>
          <w:i/>
          <w:sz w:val="22"/>
          <w:szCs w:val="22"/>
        </w:rPr>
        <w:t>Разделе 1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приведены данные по: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14-ти отечественным и импортным технологиям буровых работ, в т.ч. бурение на воду, ударно-вращательное, бурение ССК и ГНБ, направленное бурение и др.; 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сведениям об указанных в «Перечне буровых станков (установок)» (</w:t>
      </w:r>
      <w:r>
        <w:rPr>
          <w:rFonts w:ascii="Times New Roman CYR" w:hAnsi="Times New Roman CYR" w:cs="Times New Roman CYR"/>
          <w:sz w:val="22"/>
          <w:szCs w:val="22"/>
        </w:rPr>
        <w:t>с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м. </w:t>
      </w:r>
      <w:r w:rsidRPr="00586696">
        <w:rPr>
          <w:rFonts w:ascii="Times New Roman CYR" w:hAnsi="Times New Roman CYR" w:cs="Times New Roman CYR"/>
          <w:i/>
          <w:sz w:val="22"/>
          <w:szCs w:val="22"/>
        </w:rPr>
        <w:t>Приложение к Программе</w:t>
      </w:r>
      <w:r w:rsidRPr="00DB2F0D">
        <w:rPr>
          <w:rFonts w:ascii="Times New Roman CYR" w:hAnsi="Times New Roman CYR" w:cs="Times New Roman CYR"/>
          <w:sz w:val="22"/>
          <w:szCs w:val="22"/>
        </w:rPr>
        <w:t>) 1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61</w:t>
      </w:r>
      <w:r w:rsidRPr="00DB2F0D">
        <w:rPr>
          <w:rFonts w:ascii="Times New Roman CYR" w:hAnsi="Times New Roman CYR" w:cs="Times New Roman CYR"/>
          <w:sz w:val="22"/>
          <w:szCs w:val="22"/>
        </w:rPr>
        <w:t>-м буровом станке семи модификаций (со шпиндельным вращателем, передвижные, самоходные, гидрофицированные с подвижным вращателем, роторным вращателем, переносные, вибрационные, морские, ультразвуковые) для бурения с дневной поверхности и из горных выработок.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pacing w:val="1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  <w:lang w:val="ru"/>
        </w:rPr>
        <w:sym w:font="Symbol" w:char="F02D"/>
      </w:r>
      <w:r w:rsidRPr="00DB2F0D">
        <w:rPr>
          <w:rFonts w:ascii="Times New Roman CYR" w:hAnsi="Times New Roman CYR" w:cs="Times New Roman CYR"/>
          <w:sz w:val="22"/>
          <w:szCs w:val="22"/>
          <w:lang w:val="ru"/>
        </w:rPr>
        <w:t xml:space="preserve">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19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-ти </w:t>
      </w:r>
      <w:r w:rsidRPr="00DB2F0D">
        <w:rPr>
          <w:rFonts w:ascii="Times New Roman CYR" w:hAnsi="Times New Roman CYR" w:cs="Times New Roman CYR"/>
          <w:spacing w:val="1"/>
          <w:sz w:val="22"/>
          <w:szCs w:val="22"/>
        </w:rPr>
        <w:t>промывочным растворам, тампонирующим смесям и химическим реагентам отечественного и зарубежного производства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(эмульсия ПАВ; реагент «Комета-Метеор»; эмульсии ООО «ИНТЕК-СЕРВИС»; эмульсионный концентрат «БРИН-П»; эмульсия ПБК-extra; реагент «ИНКГЛИН«; реагент INTBENT; понизитель фильтрации FLORAN-FN; добавки «Лубриол»; тампонажные смеси – «ЛП-С», «ЛП», ООО «ИНТЕК-СЕРВИС»; тампонирующие материалы – РТМ, ОТМ; гамма продуктов ООО  «ИНТЕК-СЕРВИС»; добавка РД; полиакриламиды – «DK DRILL», «PAC R», «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NDSpolymer</w:t>
      </w:r>
      <w:r w:rsidRPr="00DB2F0D">
        <w:rPr>
          <w:rFonts w:ascii="Times New Roman CYR" w:hAnsi="Times New Roman CYR" w:cs="Times New Roman CYR"/>
          <w:sz w:val="22"/>
          <w:szCs w:val="22"/>
        </w:rPr>
        <w:t>», «FLOXAN 300»; пластификатор SWA</w:t>
      </w:r>
      <w:r w:rsidRPr="00DB2F0D">
        <w:rPr>
          <w:rFonts w:ascii="Times New Roman CYR" w:hAnsi="Times New Roman CYR" w:cs="Times New Roman CYR"/>
          <w:spacing w:val="1"/>
          <w:sz w:val="22"/>
          <w:szCs w:val="22"/>
        </w:rPr>
        <w:t>);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pacing w:val="-4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более чем 50-ти типам алмазных буровых коронок, расширителей и башмаков, выпускаемых ОАО «Терекалмаз», компаниями 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  <w:lang w:val="en-US"/>
        </w:rPr>
        <w:t>Atlas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  <w:lang w:val="en-US"/>
        </w:rPr>
        <w:t>Copco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, 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  <w:lang w:val="en-US"/>
        </w:rPr>
        <w:t>Indeg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  <w:lang w:val="en-US"/>
        </w:rPr>
        <w:t>Fordia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, 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  <w:lang w:val="en-US"/>
        </w:rPr>
        <w:t>Boart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  <w:lang w:val="en-US"/>
        </w:rPr>
        <w:t>Longyear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>;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pacing w:val="-4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бурильным, колонковым, обсадным, двойным трубам, комплексам ССК, аварийному, спуско-подъёмному и вспомогательному инструментам, переходникам и керноврвательным устройствам;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pacing w:val="-4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гидро (пневмоударникам), шнековому бурению, бурению с обратной промывкой;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pacing w:val="-4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твердосплавным коронкам и шарошечным долотам;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pacing w:val="-4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техническому обслуживанию и ремонту бурового оборудования.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spacing w:val="-4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lastRenderedPageBreak/>
        <w:t>В приложениях приведены справочные, нормативные и инструктивные документы по буровой технике и организации производства, необходимые при практической деятельности, инструктивные документы.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К Учебному пособию прилагаются видеоматериалы (15 фильмов) по бурению 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  <w:lang w:val="en-US"/>
        </w:rPr>
        <w:t>c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 комплексом ССК, с дневной поверхности, из горных выработок и ТО станка фирмы 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  <w:lang w:val="en-US"/>
        </w:rPr>
        <w:t>Sandvik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 и 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  <w:lang w:val="en-US"/>
        </w:rPr>
        <w:t>Hagby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 (Швеция), ООО «Геомаш» (бурение ССК и МБУ) и автоматизированная буровая установка фирмы 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  <w:lang w:val="en-US"/>
        </w:rPr>
        <w:t>UDR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 (Австралия) и карманный справочник по технологии бурения ССК (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  <w:lang w:val="en-US"/>
        </w:rPr>
        <w:t>WL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).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В </w:t>
      </w:r>
      <w:r w:rsidRPr="00DB2F0D">
        <w:rPr>
          <w:rFonts w:ascii="Times New Roman CYR" w:hAnsi="Times New Roman CYR" w:cs="Times New Roman CYR"/>
          <w:b/>
          <w:i/>
          <w:color w:val="000000"/>
          <w:spacing w:val="-1"/>
          <w:sz w:val="22"/>
          <w:szCs w:val="22"/>
        </w:rPr>
        <w:t>Разделе 2</w:t>
      </w: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 изложены правила охраны труда, промышленная безопасность и экология при бурении скважин различного назначения, организационно-правовые требования.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В приложениях приведены плакаты по технике безопасности, образцы первичной документации, описание ограничительно-защитных устройств.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Приведены контрольные вопросы по технике и технологии ведения буровых работ (Раздел 1, Приложение 6.16) и требований безопасности (Раздел 2, Приложение 16).</w:t>
      </w:r>
    </w:p>
    <w:p w:rsidR="00434E1A" w:rsidRPr="00DB2F0D" w:rsidRDefault="00434E1A" w:rsidP="00434E1A">
      <w:pPr>
        <w:spacing w:line="264" w:lineRule="auto"/>
        <w:ind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Учебное пособие изложено на 1524 страницах машинописного текста, содержит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105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литературных источников,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114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рисунков,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130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таблиц,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62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приложения.</w:t>
      </w:r>
    </w:p>
    <w:p w:rsidR="00434E1A" w:rsidRPr="00DB2F0D" w:rsidRDefault="00434E1A" w:rsidP="00434E1A">
      <w:pPr>
        <w:spacing w:line="266" w:lineRule="auto"/>
        <w:ind w:firstLine="567"/>
        <w:jc w:val="both"/>
        <w:rPr>
          <w:rFonts w:ascii="Times New Roman CYR" w:hAnsi="Times New Roman CYR" w:cs="Times New Roman CYR"/>
          <w:spacing w:val="-4"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pacing w:val="-4"/>
          <w:sz w:val="22"/>
          <w:szCs w:val="22"/>
        </w:rPr>
        <w:t>И</w:t>
      </w:r>
      <w:r w:rsidRPr="00DB2F0D">
        <w:rPr>
          <w:rFonts w:ascii="Times New Roman CYR" w:hAnsi="Times New Roman CYR" w:cs="Times New Roman CYR"/>
          <w:bCs/>
          <w:spacing w:val="-4"/>
          <w:sz w:val="22"/>
          <w:szCs w:val="22"/>
        </w:rPr>
        <w:t>зучение учебно-методических материалов, изложенных в Учебном пособии, с учётом следующих требований для обучаемых на:</w:t>
      </w:r>
      <w:r w:rsidRPr="00DB2F0D">
        <w:rPr>
          <w:rFonts w:ascii="Times New Roman CYR" w:hAnsi="Times New Roman CYR" w:cs="Times New Roman CYR"/>
          <w:spacing w:val="-4"/>
          <w:sz w:val="22"/>
          <w:szCs w:val="22"/>
        </w:rPr>
        <w:t xml:space="preserve"> </w:t>
      </w:r>
    </w:p>
    <w:p w:rsidR="00434E1A" w:rsidRPr="00B71828" w:rsidRDefault="00434E1A" w:rsidP="00434E1A">
      <w:pPr>
        <w:spacing w:line="266" w:lineRule="auto"/>
        <w:ind w:firstLine="1134"/>
        <w:jc w:val="both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pacing w:val="-6"/>
          <w:sz w:val="22"/>
          <w:szCs w:val="22"/>
        </w:rPr>
        <w:t xml:space="preserve">а) </w:t>
      </w:r>
      <w:r w:rsidRPr="00DB2F0D">
        <w:rPr>
          <w:rFonts w:ascii="Times New Roman CYR" w:hAnsi="Times New Roman CYR" w:cs="Times New Roman CYR"/>
          <w:b/>
          <w:i/>
          <w:spacing w:val="8"/>
          <w:sz w:val="22"/>
          <w:szCs w:val="22"/>
        </w:rPr>
        <w:t>бурового мастера или</w:t>
      </w:r>
      <w:r w:rsidRPr="00DB2F0D">
        <w:rPr>
          <w:rFonts w:ascii="Times New Roman CYR" w:hAnsi="Times New Roman CYR" w:cs="Times New Roman CYR"/>
          <w:i/>
          <w:spacing w:val="8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b/>
          <w:bCs/>
          <w:spacing w:val="-6"/>
          <w:sz w:val="22"/>
          <w:szCs w:val="22"/>
        </w:rPr>
        <w:t>5 разряд</w:t>
      </w:r>
      <w:r w:rsidRPr="00DB2F0D">
        <w:rPr>
          <w:rFonts w:ascii="Times New Roman CYR" w:hAnsi="Times New Roman CYR" w:cs="Times New Roman CYR"/>
          <w:bCs/>
          <w:spacing w:val="-6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bCs/>
          <w:spacing w:val="-6"/>
          <w:sz w:val="22"/>
          <w:szCs w:val="22"/>
        </w:rPr>
        <w:sym w:font="Symbol" w:char="F02D"/>
      </w:r>
      <w:r w:rsidRPr="00DB2F0D">
        <w:rPr>
          <w:rFonts w:ascii="Times New Roman CYR" w:hAnsi="Times New Roman CYR" w:cs="Times New Roman CYR"/>
          <w:bCs/>
          <w:spacing w:val="-6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с правом ответственного ведения работ в должности </w:t>
      </w:r>
      <w:r w:rsidRPr="00B71828">
        <w:rPr>
          <w:rFonts w:ascii="Times New Roman CYR" w:hAnsi="Times New Roman CYR" w:cs="Times New Roman CYR"/>
          <w:spacing w:val="-6"/>
          <w:sz w:val="22"/>
          <w:szCs w:val="22"/>
        </w:rPr>
        <w:t>«</w:t>
      </w:r>
      <w:r w:rsidRPr="00B71828">
        <w:rPr>
          <w:rFonts w:ascii="Times New Roman CYR" w:hAnsi="Times New Roman CYR" w:cs="Times New Roman CYR"/>
          <w:i/>
          <w:spacing w:val="-6"/>
          <w:sz w:val="22"/>
          <w:szCs w:val="22"/>
        </w:rPr>
        <w:t>Буровой мастер</w:t>
      </w:r>
      <w:r w:rsidRPr="00B71828">
        <w:rPr>
          <w:rFonts w:ascii="Times New Roman CYR" w:hAnsi="Times New Roman CYR" w:cs="Times New Roman CYR"/>
          <w:spacing w:val="-6"/>
          <w:sz w:val="22"/>
          <w:szCs w:val="22"/>
        </w:rPr>
        <w:t xml:space="preserve"> изучают материал </w:t>
      </w:r>
      <w:r w:rsidRPr="00B71828">
        <w:rPr>
          <w:rFonts w:ascii="Times New Roman CYR" w:hAnsi="Times New Roman CYR" w:cs="Times New Roman CYR"/>
          <w:spacing w:val="-6"/>
          <w:sz w:val="22"/>
          <w:szCs w:val="22"/>
          <w:u w:val="single"/>
        </w:rPr>
        <w:t>в</w:t>
      </w:r>
      <w:r w:rsidRPr="00B71828">
        <w:rPr>
          <w:rFonts w:ascii="Times New Roman CYR" w:hAnsi="Times New Roman CYR" w:cs="Times New Roman CYR"/>
          <w:bCs/>
          <w:spacing w:val="-6"/>
          <w:sz w:val="22"/>
          <w:szCs w:val="22"/>
          <w:u w:val="single"/>
        </w:rPr>
        <w:t xml:space="preserve"> полном объёме</w:t>
      </w:r>
      <w:r w:rsidRPr="00B71828">
        <w:rPr>
          <w:rFonts w:ascii="Times New Roman CYR" w:hAnsi="Times New Roman CYR" w:cs="Times New Roman CYR"/>
          <w:bCs/>
          <w:spacing w:val="-6"/>
          <w:sz w:val="22"/>
          <w:szCs w:val="22"/>
        </w:rPr>
        <w:t>;</w:t>
      </w:r>
    </w:p>
    <w:p w:rsidR="00434E1A" w:rsidRPr="00B71828" w:rsidRDefault="00434E1A" w:rsidP="00434E1A">
      <w:pPr>
        <w:spacing w:line="266" w:lineRule="auto"/>
        <w:ind w:firstLine="1134"/>
        <w:jc w:val="both"/>
        <w:rPr>
          <w:rFonts w:ascii="Times New Roman CYR" w:hAnsi="Times New Roman CYR" w:cs="Times New Roman CYR"/>
          <w:sz w:val="22"/>
          <w:szCs w:val="22"/>
        </w:rPr>
      </w:pPr>
      <w:r w:rsidRPr="00B71828">
        <w:rPr>
          <w:rFonts w:ascii="Times New Roman CYR" w:hAnsi="Times New Roman CYR" w:cs="Times New Roman CYR"/>
          <w:sz w:val="22"/>
          <w:szCs w:val="22"/>
        </w:rPr>
        <w:t xml:space="preserve">б) </w:t>
      </w:r>
      <w:r w:rsidRPr="00B71828">
        <w:rPr>
          <w:rFonts w:ascii="Times New Roman CYR" w:hAnsi="Times New Roman CYR" w:cs="Times New Roman CYR"/>
          <w:b/>
          <w:i/>
          <w:sz w:val="22"/>
          <w:szCs w:val="22"/>
        </w:rPr>
        <w:t>3, 4, 5 разряды</w:t>
      </w:r>
      <w:r w:rsidRPr="00B71828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B71828">
        <w:rPr>
          <w:rFonts w:ascii="Times New Roman CYR" w:hAnsi="Times New Roman CYR" w:cs="Times New Roman CYR"/>
          <w:sz w:val="22"/>
          <w:szCs w:val="22"/>
        </w:rPr>
        <w:sym w:font="Symbol" w:char="F02D"/>
      </w:r>
      <w:r w:rsidRPr="00B71828">
        <w:rPr>
          <w:rFonts w:ascii="Times New Roman CYR" w:hAnsi="Times New Roman CYR" w:cs="Times New Roman CYR"/>
          <w:sz w:val="22"/>
          <w:szCs w:val="22"/>
        </w:rPr>
        <w:t xml:space="preserve"> не изучать (пропустить) материалы, изложенные в разделах, отмеченных символом «</w:t>
      </w:r>
      <w:r w:rsidRPr="00B71828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B71828">
        <w:rPr>
          <w:rFonts w:ascii="Times New Roman CYR" w:hAnsi="Times New Roman CYR" w:cs="Times New Roman CYR"/>
          <w:sz w:val="22"/>
          <w:szCs w:val="22"/>
        </w:rPr>
        <w:t>»;</w:t>
      </w:r>
    </w:p>
    <w:p w:rsidR="00434E1A" w:rsidRPr="00B71828" w:rsidRDefault="00434E1A" w:rsidP="00434E1A">
      <w:pPr>
        <w:spacing w:line="266" w:lineRule="auto"/>
        <w:ind w:firstLine="1134"/>
        <w:jc w:val="both"/>
        <w:rPr>
          <w:rFonts w:ascii="Times New Roman CYR" w:hAnsi="Times New Roman CYR" w:cs="Times New Roman CYR"/>
          <w:sz w:val="22"/>
          <w:szCs w:val="22"/>
        </w:rPr>
      </w:pPr>
      <w:r w:rsidRPr="00B71828">
        <w:rPr>
          <w:rFonts w:ascii="Times New Roman CYR" w:hAnsi="Times New Roman CYR" w:cs="Times New Roman CYR"/>
          <w:sz w:val="22"/>
          <w:szCs w:val="22"/>
        </w:rPr>
        <w:t xml:space="preserve">в) </w:t>
      </w:r>
      <w:r w:rsidRPr="00B71828">
        <w:rPr>
          <w:rFonts w:ascii="Times New Roman CYR" w:hAnsi="Times New Roman CYR" w:cs="Times New Roman CYR"/>
          <w:b/>
          <w:i/>
          <w:sz w:val="22"/>
          <w:szCs w:val="22"/>
        </w:rPr>
        <w:t>3 разряд</w:t>
      </w:r>
      <w:r w:rsidRPr="00B71828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B71828">
        <w:rPr>
          <w:rFonts w:ascii="Times New Roman CYR" w:hAnsi="Times New Roman CYR" w:cs="Times New Roman CYR"/>
          <w:sz w:val="22"/>
          <w:szCs w:val="22"/>
        </w:rPr>
        <w:sym w:font="Symbol" w:char="F02D"/>
      </w:r>
      <w:r w:rsidRPr="00B71828">
        <w:rPr>
          <w:rFonts w:ascii="Times New Roman CYR" w:hAnsi="Times New Roman CYR" w:cs="Times New Roman CYR"/>
          <w:sz w:val="22"/>
          <w:szCs w:val="22"/>
        </w:rPr>
        <w:t xml:space="preserve"> без права управления буровым станком - не изучать (пропустить) материалы, изложенные в разделах, отмеченных символом «</w:t>
      </w:r>
      <w:r w:rsidRPr="00B71828">
        <w:rPr>
          <w:rFonts w:ascii="Times New Roman CYR" w:hAnsi="Times New Roman CYR" w:cs="Times New Roman CYR"/>
          <w:sz w:val="22"/>
          <w:szCs w:val="22"/>
        </w:rPr>
        <w:sym w:font="Symbol" w:char="F02A"/>
      </w:r>
      <w:r w:rsidRPr="00B71828">
        <w:rPr>
          <w:rFonts w:ascii="Times New Roman CYR" w:hAnsi="Times New Roman CYR" w:cs="Times New Roman CYR"/>
          <w:sz w:val="22"/>
          <w:szCs w:val="22"/>
        </w:rPr>
        <w:t>»;</w:t>
      </w:r>
    </w:p>
    <w:p w:rsidR="00434E1A" w:rsidRPr="00DB2F0D" w:rsidRDefault="00434E1A" w:rsidP="00434E1A">
      <w:pPr>
        <w:spacing w:before="120"/>
        <w:ind w:firstLine="567"/>
        <w:jc w:val="both"/>
        <w:rPr>
          <w:rFonts w:ascii="Times New Roman CYR" w:hAnsi="Times New Roman CYR" w:cs="Times New Roman CYR"/>
          <w:sz w:val="22"/>
          <w:szCs w:val="22"/>
          <w:u w:val="single"/>
        </w:rPr>
      </w:pPr>
      <w:r w:rsidRPr="00DB2F0D">
        <w:rPr>
          <w:rFonts w:ascii="Times New Roman CYR" w:hAnsi="Times New Roman CYR" w:cs="Times New Roman CYR"/>
          <w:sz w:val="22"/>
          <w:szCs w:val="22"/>
          <w:u w:val="single"/>
        </w:rPr>
        <w:t xml:space="preserve">Теоретическая часть Программы, изложенная в Учебном пособии, содержит: </w:t>
      </w:r>
    </w:p>
    <w:p w:rsidR="00434E1A" w:rsidRPr="00DB2F0D" w:rsidRDefault="00434E1A" w:rsidP="00434E1A">
      <w:pPr>
        <w:tabs>
          <w:tab w:val="right" w:leader="dot" w:pos="9214"/>
        </w:tabs>
        <w:spacing w:before="120"/>
        <w:rPr>
          <w:rFonts w:ascii="Times New Roman CYR" w:hAnsi="Times New Roman CYR" w:cs="Times New Roman CYR"/>
          <w:bCs/>
          <w:color w:val="000000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ПРЕДИСЛОВИЕ</w:t>
      </w:r>
    </w:p>
    <w:p w:rsidR="00434E1A" w:rsidRPr="00DB2F0D" w:rsidRDefault="00434E1A" w:rsidP="00434E1A">
      <w:pPr>
        <w:rPr>
          <w:rFonts w:ascii="Times New Roman CYR" w:hAnsi="Times New Roman CYR" w:cs="Times New Roman CYR"/>
          <w:color w:val="000000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Единый тарифно-квалификационный справочник работ и профессий рабочих </w:t>
      </w:r>
      <w:r w:rsidRPr="00DB2F0D">
        <w:rPr>
          <w:rFonts w:ascii="Times New Roman CYR" w:hAnsi="Times New Roman CYR" w:cs="Times New Roman CYR"/>
          <w:color w:val="000000"/>
          <w:sz w:val="22"/>
          <w:szCs w:val="22"/>
        </w:rPr>
        <w:t>(выписка)</w:t>
      </w:r>
    </w:p>
    <w:p w:rsidR="00434E1A" w:rsidRPr="00DB2F0D" w:rsidRDefault="00434E1A" w:rsidP="00434E1A">
      <w:pPr>
        <w:pStyle w:val="a5"/>
        <w:tabs>
          <w:tab w:val="right" w:leader="dot" w:pos="9214"/>
        </w:tabs>
        <w:jc w:val="left"/>
        <w:rPr>
          <w:rFonts w:ascii="Times New Roman CYR" w:hAnsi="Times New Roman CYR" w:cs="Times New Roman CYR"/>
          <w:b/>
          <w:sz w:val="22"/>
        </w:rPr>
      </w:pPr>
      <w:r w:rsidRPr="00DB2F0D">
        <w:rPr>
          <w:rFonts w:ascii="Times New Roman CYR" w:hAnsi="Times New Roman CYR" w:cs="Times New Roman CYR"/>
          <w:b/>
          <w:sz w:val="22"/>
        </w:rPr>
        <w:t>Термины и определения по технике и технологии геологоразведочного бурения.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caps/>
          <w:sz w:val="22"/>
          <w:szCs w:val="22"/>
        </w:rPr>
        <w:t>П</w:t>
      </w:r>
      <w:r w:rsidRPr="00DB2F0D">
        <w:rPr>
          <w:rFonts w:ascii="Times New Roman CYR" w:hAnsi="Times New Roman CYR" w:cs="Times New Roman CYR"/>
          <w:b/>
          <w:sz w:val="22"/>
          <w:szCs w:val="22"/>
        </w:rPr>
        <w:t>еречень буровых станков (установок)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line="240" w:lineRule="auto"/>
        <w:ind w:left="0"/>
        <w:rPr>
          <w:rFonts w:ascii="Times New Roman CYR" w:hAnsi="Times New Roman CYR" w:cs="Times New Roman CYR"/>
          <w:b/>
          <w:sz w:val="22"/>
        </w:rPr>
      </w:pPr>
      <w:r w:rsidRPr="00DB2F0D">
        <w:rPr>
          <w:rFonts w:ascii="Times New Roman CYR" w:hAnsi="Times New Roman CYR" w:cs="Times New Roman CYR"/>
          <w:b/>
          <w:sz w:val="22"/>
        </w:rPr>
        <w:t>Карманный справочник по технологии бурения ССК (</w:t>
      </w:r>
      <w:r w:rsidRPr="00DB2F0D">
        <w:rPr>
          <w:rFonts w:ascii="Times New Roman CYR" w:hAnsi="Times New Roman CYR" w:cs="Times New Roman CYR"/>
          <w:b/>
          <w:sz w:val="22"/>
          <w:lang w:val="en-US"/>
        </w:rPr>
        <w:t>WL</w:t>
      </w:r>
      <w:r w:rsidRPr="00DB2F0D">
        <w:rPr>
          <w:rFonts w:ascii="Times New Roman CYR" w:hAnsi="Times New Roman CYR" w:cs="Times New Roman CYR"/>
          <w:b/>
          <w:sz w:val="22"/>
        </w:rPr>
        <w:t>)</w:t>
      </w:r>
      <w:r>
        <w:rPr>
          <w:rFonts w:ascii="Times New Roman CYR" w:hAnsi="Times New Roman CYR" w:cs="Times New Roman CYR"/>
          <w:b/>
          <w:sz w:val="22"/>
        </w:rPr>
        <w:t xml:space="preserve"> для использования в полевых условиях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before="80" w:after="80" w:line="240" w:lineRule="auto"/>
        <w:ind w:left="0"/>
        <w:rPr>
          <w:rFonts w:ascii="Times New Roman CYR" w:hAnsi="Times New Roman CYR" w:cs="Times New Roman CYR"/>
          <w:b/>
          <w:caps/>
          <w:szCs w:val="28"/>
        </w:rPr>
      </w:pPr>
      <w:r w:rsidRPr="00DB2F0D">
        <w:rPr>
          <w:rFonts w:ascii="Times New Roman CYR" w:hAnsi="Times New Roman CYR" w:cs="Times New Roman CYR"/>
          <w:b/>
          <w:caps/>
          <w:szCs w:val="28"/>
        </w:rPr>
        <w:t xml:space="preserve">РАЗДЕЛ </w:t>
      </w:r>
      <w:r w:rsidRPr="00DB2F0D">
        <w:rPr>
          <w:rFonts w:ascii="Times New Roman CYR" w:hAnsi="Times New Roman CYR" w:cs="Times New Roman CYR"/>
          <w:b/>
          <w:caps/>
          <w:szCs w:val="28"/>
          <w:lang w:val="en-US"/>
        </w:rPr>
        <w:t>I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/>
        <w:rPr>
          <w:rFonts w:ascii="Times New Roman CYR" w:hAnsi="Times New Roman CYR" w:cs="Times New Roman CYR"/>
          <w:b/>
          <w:caps/>
        </w:rPr>
      </w:pPr>
      <w:r w:rsidRPr="00DB2F0D">
        <w:rPr>
          <w:rFonts w:ascii="Times New Roman CYR" w:hAnsi="Times New Roman CYR" w:cs="Times New Roman CYR"/>
          <w:b/>
        </w:rPr>
        <w:t xml:space="preserve">«СОВРЕМЕННЫЕ ТЕХНИЧЕСКИЕ СРЕДСТВА И ТЕХНОЛОГИИ </w:t>
      </w:r>
      <w:r w:rsidRPr="00DB2F0D">
        <w:rPr>
          <w:rFonts w:ascii="Times New Roman CYR" w:hAnsi="Times New Roman CYR" w:cs="Times New Roman CYR"/>
          <w:b/>
        </w:rPr>
        <w:br/>
        <w:t>ГЕОЛОГОРАЗВЕДОЧНОГО БУРЕНИЯ»</w:t>
      </w:r>
    </w:p>
    <w:p w:rsidR="00434E1A" w:rsidRPr="00B71828" w:rsidRDefault="00434E1A" w:rsidP="00434E1A">
      <w:pPr>
        <w:pStyle w:val="23"/>
        <w:tabs>
          <w:tab w:val="right" w:leader="dot" w:pos="9214"/>
        </w:tabs>
        <w:spacing w:after="0" w:line="240" w:lineRule="auto"/>
        <w:ind w:left="0"/>
        <w:rPr>
          <w:rFonts w:ascii="Times New Roman CYR" w:hAnsi="Times New Roman CYR" w:cs="Times New Roman CYR"/>
          <w:caps/>
          <w:sz w:val="22"/>
          <w:szCs w:val="22"/>
        </w:rPr>
      </w:pPr>
      <w:r w:rsidRPr="00B71828">
        <w:rPr>
          <w:rFonts w:ascii="Times New Roman CYR" w:hAnsi="Times New Roman CYR" w:cs="Times New Roman CYR"/>
          <w:b/>
          <w:caps/>
          <w:sz w:val="22"/>
          <w:szCs w:val="22"/>
        </w:rPr>
        <w:t>Введение</w:t>
      </w:r>
    </w:p>
    <w:p w:rsidR="00434E1A" w:rsidRPr="00B71828" w:rsidRDefault="00434E1A" w:rsidP="00434E1A">
      <w:pPr>
        <w:pStyle w:val="23"/>
        <w:tabs>
          <w:tab w:val="right" w:leader="dot" w:pos="9214"/>
        </w:tabs>
        <w:spacing w:after="0" w:line="240" w:lineRule="auto"/>
        <w:ind w:left="0"/>
        <w:rPr>
          <w:rFonts w:ascii="Times New Roman CYR" w:hAnsi="Times New Roman CYR" w:cs="Times New Roman CYR"/>
          <w:b/>
          <w:sz w:val="22"/>
          <w:szCs w:val="22"/>
        </w:rPr>
      </w:pPr>
      <w:r w:rsidRPr="00B71828">
        <w:rPr>
          <w:rFonts w:ascii="Times New Roman CYR" w:hAnsi="Times New Roman CYR" w:cs="Times New Roman CYR"/>
          <w:b/>
          <w:sz w:val="22"/>
          <w:szCs w:val="22"/>
        </w:rPr>
        <w:t>*1. ОСНОВЫ ГЕОЛОГОРАЗВЕДОЧНЫХ РАБОТ</w:t>
      </w:r>
    </w:p>
    <w:p w:rsidR="00434E1A" w:rsidRPr="00B71828" w:rsidRDefault="00434E1A" w:rsidP="00434E1A">
      <w:pPr>
        <w:pStyle w:val="23"/>
        <w:tabs>
          <w:tab w:val="right" w:leader="dot" w:pos="9214"/>
        </w:tabs>
        <w:spacing w:after="0" w:line="252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B71828">
        <w:rPr>
          <w:rFonts w:ascii="Times New Roman CYR" w:hAnsi="Times New Roman CYR" w:cs="Times New Roman CYR"/>
          <w:bCs/>
          <w:sz w:val="22"/>
          <w:szCs w:val="22"/>
        </w:rPr>
        <w:t xml:space="preserve">1.1. </w:t>
      </w:r>
      <w:r w:rsidRPr="00B71828">
        <w:rPr>
          <w:rFonts w:ascii="Times New Roman CYR" w:hAnsi="Times New Roman CYR" w:cs="Times New Roman CYR"/>
          <w:bCs/>
          <w:sz w:val="22"/>
          <w:szCs w:val="22"/>
          <w:lang w:val="en-US"/>
        </w:rPr>
        <w:t>C</w:t>
      </w:r>
      <w:r w:rsidRPr="00B71828">
        <w:rPr>
          <w:rFonts w:ascii="Times New Roman CYR" w:hAnsi="Times New Roman CYR" w:cs="Times New Roman CYR"/>
          <w:bCs/>
          <w:sz w:val="22"/>
          <w:szCs w:val="22"/>
        </w:rPr>
        <w:t>ведения о геологии</w:t>
      </w:r>
    </w:p>
    <w:p w:rsidR="00434E1A" w:rsidRPr="00B71828" w:rsidRDefault="00434E1A" w:rsidP="00434E1A">
      <w:pPr>
        <w:pStyle w:val="23"/>
        <w:tabs>
          <w:tab w:val="right" w:leader="dot" w:pos="9214"/>
        </w:tabs>
        <w:spacing w:after="0" w:line="252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B71828">
        <w:rPr>
          <w:rFonts w:ascii="Times New Roman CYR" w:hAnsi="Times New Roman CYR" w:cs="Times New Roman CYR"/>
          <w:bCs/>
          <w:sz w:val="22"/>
          <w:szCs w:val="22"/>
        </w:rPr>
        <w:t>1.2. Назначение и состав инженерно-геологических изысканий</w:t>
      </w:r>
    </w:p>
    <w:p w:rsidR="00434E1A" w:rsidRPr="00B71828" w:rsidRDefault="00434E1A" w:rsidP="00434E1A">
      <w:pPr>
        <w:pStyle w:val="23"/>
        <w:tabs>
          <w:tab w:val="right" w:leader="dot" w:pos="9214"/>
        </w:tabs>
        <w:spacing w:after="0" w:line="252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B71828">
        <w:rPr>
          <w:rFonts w:ascii="Times New Roman CYR" w:hAnsi="Times New Roman CYR" w:cs="Times New Roman CYR"/>
          <w:bCs/>
          <w:sz w:val="22"/>
          <w:szCs w:val="22"/>
        </w:rPr>
        <w:t>1.3. Сведения о геологоразведочных работах</w:t>
      </w:r>
    </w:p>
    <w:p w:rsidR="00434E1A" w:rsidRPr="00B71828" w:rsidRDefault="00434E1A" w:rsidP="00434E1A">
      <w:pPr>
        <w:pStyle w:val="23"/>
        <w:tabs>
          <w:tab w:val="right" w:leader="dot" w:pos="9214"/>
        </w:tabs>
        <w:spacing w:after="0" w:line="252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B71828">
        <w:rPr>
          <w:rFonts w:ascii="Times New Roman CYR" w:hAnsi="Times New Roman CYR" w:cs="Times New Roman CYR"/>
          <w:bCs/>
          <w:sz w:val="22"/>
          <w:szCs w:val="22"/>
        </w:rPr>
        <w:t>1.4. Понятие о бурении скважин</w:t>
      </w:r>
    </w:p>
    <w:p w:rsidR="00434E1A" w:rsidRPr="00B71828" w:rsidRDefault="00434E1A" w:rsidP="00434E1A">
      <w:pPr>
        <w:pStyle w:val="23"/>
        <w:tabs>
          <w:tab w:val="right" w:leader="dot" w:pos="9214"/>
        </w:tabs>
        <w:spacing w:after="0" w:line="252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B71828">
        <w:rPr>
          <w:rFonts w:ascii="Times New Roman CYR" w:hAnsi="Times New Roman CYR" w:cs="Times New Roman CYR"/>
          <w:bCs/>
          <w:sz w:val="22"/>
          <w:szCs w:val="22"/>
        </w:rPr>
        <w:t>1.5. Геолого-технические условия бурения скважин</w:t>
      </w:r>
    </w:p>
    <w:p w:rsidR="00434E1A" w:rsidRPr="00B71828" w:rsidRDefault="00434E1A" w:rsidP="00434E1A">
      <w:pPr>
        <w:pStyle w:val="a5"/>
        <w:tabs>
          <w:tab w:val="right" w:leader="dot" w:pos="9214"/>
        </w:tabs>
        <w:spacing w:line="252" w:lineRule="auto"/>
        <w:ind w:firstLine="567"/>
        <w:rPr>
          <w:rFonts w:ascii="Times New Roman CYR" w:hAnsi="Times New Roman CYR" w:cs="Times New Roman CYR"/>
          <w:sz w:val="22"/>
        </w:rPr>
      </w:pPr>
      <w:r w:rsidRPr="00B71828">
        <w:rPr>
          <w:rFonts w:ascii="Times New Roman CYR" w:hAnsi="Times New Roman CYR" w:cs="Times New Roman CYR"/>
          <w:sz w:val="22"/>
        </w:rPr>
        <w:t>1.6. Показатели буримости горных пород</w:t>
      </w:r>
    </w:p>
    <w:p w:rsidR="00434E1A" w:rsidRPr="00586696" w:rsidRDefault="00434E1A" w:rsidP="00434E1A">
      <w:pPr>
        <w:pStyle w:val="a5"/>
        <w:tabs>
          <w:tab w:val="right" w:leader="dot" w:pos="9214"/>
        </w:tabs>
        <w:spacing w:line="252" w:lineRule="auto"/>
        <w:ind w:firstLine="568"/>
        <w:jc w:val="left"/>
        <w:outlineLvl w:val="0"/>
        <w:rPr>
          <w:rFonts w:ascii="Times New Roman CYR" w:hAnsi="Times New Roman CYR" w:cs="Times New Roman CYR"/>
          <w:bCs/>
          <w:sz w:val="22"/>
        </w:rPr>
      </w:pPr>
      <w:r w:rsidRPr="00586696">
        <w:rPr>
          <w:rFonts w:ascii="Times New Roman CYR" w:hAnsi="Times New Roman CYR" w:cs="Times New Roman CYR"/>
          <w:bCs/>
          <w:sz w:val="22"/>
        </w:rPr>
        <w:t>1.7. Конструкция скважин</w:t>
      </w:r>
    </w:p>
    <w:p w:rsidR="00434E1A" w:rsidRPr="00586696" w:rsidRDefault="00434E1A" w:rsidP="00434E1A">
      <w:pPr>
        <w:pStyle w:val="a5"/>
        <w:tabs>
          <w:tab w:val="right" w:leader="dot" w:pos="9214"/>
        </w:tabs>
        <w:spacing w:line="252" w:lineRule="auto"/>
        <w:ind w:firstLine="567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1.8. Классификация способов бурения скважин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52" w:lineRule="auto"/>
        <w:ind w:left="0" w:firstLine="406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bCs/>
          <w:sz w:val="22"/>
          <w:szCs w:val="22"/>
        </w:rPr>
        <w:t>1.9. Организация труда</w:t>
      </w:r>
    </w:p>
    <w:p w:rsidR="00434E1A" w:rsidRPr="00586696" w:rsidRDefault="00434E1A" w:rsidP="00434E1A">
      <w:pPr>
        <w:tabs>
          <w:tab w:val="right" w:leader="dot" w:pos="9214"/>
        </w:tabs>
        <w:spacing w:line="252" w:lineRule="auto"/>
        <w:ind w:firstLine="851"/>
        <w:rPr>
          <w:rFonts w:ascii="Times New Roman CYR" w:hAnsi="Times New Roman CYR" w:cs="Times New Roman CYR"/>
        </w:rPr>
      </w:pPr>
      <w:r w:rsidRPr="00586696">
        <w:rPr>
          <w:rFonts w:ascii="Times New Roman CYR" w:hAnsi="Times New Roman CYR" w:cs="Times New Roman CYR"/>
        </w:rPr>
        <w:t>1.9.1. Основные положения</w:t>
      </w:r>
    </w:p>
    <w:p w:rsidR="00434E1A" w:rsidRPr="00586696" w:rsidRDefault="00434E1A" w:rsidP="00434E1A">
      <w:pPr>
        <w:pStyle w:val="a5"/>
        <w:tabs>
          <w:tab w:val="right" w:leader="dot" w:pos="9214"/>
        </w:tabs>
        <w:spacing w:line="252" w:lineRule="auto"/>
        <w:ind w:firstLine="851"/>
        <w:jc w:val="left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1.9.2. Документация</w:t>
      </w:r>
    </w:p>
    <w:p w:rsidR="00434E1A" w:rsidRPr="00586696" w:rsidRDefault="00434E1A" w:rsidP="00434E1A">
      <w:pPr>
        <w:tabs>
          <w:tab w:val="right" w:leader="dot" w:pos="9214"/>
        </w:tabs>
        <w:spacing w:line="252" w:lineRule="auto"/>
        <w:ind w:firstLine="851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1.9.3. Разделение и кооперация труда</w:t>
      </w:r>
    </w:p>
    <w:p w:rsidR="00434E1A" w:rsidRPr="00586696" w:rsidRDefault="00434E1A" w:rsidP="00434E1A">
      <w:pPr>
        <w:tabs>
          <w:tab w:val="right" w:leader="dot" w:pos="9214"/>
        </w:tabs>
        <w:spacing w:line="252" w:lineRule="auto"/>
        <w:ind w:firstLine="851"/>
        <w:rPr>
          <w:rFonts w:ascii="Times New Roman CYR" w:hAnsi="Times New Roman CYR" w:cs="Times New Roman CYR"/>
          <w:bCs/>
          <w:lang w:bidi="ru-RU"/>
        </w:rPr>
      </w:pPr>
      <w:r w:rsidRPr="00586696">
        <w:rPr>
          <w:rFonts w:ascii="Times New Roman CYR" w:hAnsi="Times New Roman CYR" w:cs="Times New Roman CYR"/>
          <w:bCs/>
          <w:lang w:bidi="ru-RU"/>
        </w:rPr>
        <w:t>1.9.4. Составление графика буровых работ</w:t>
      </w:r>
    </w:p>
    <w:p w:rsidR="00434E1A" w:rsidRPr="00586696" w:rsidRDefault="00434E1A" w:rsidP="00434E1A">
      <w:pPr>
        <w:tabs>
          <w:tab w:val="right" w:leader="dot" w:pos="9214"/>
        </w:tabs>
        <w:spacing w:line="252" w:lineRule="auto"/>
        <w:ind w:firstLine="851"/>
        <w:rPr>
          <w:rFonts w:ascii="Times New Roman CYR" w:hAnsi="Times New Roman CYR" w:cs="Times New Roman CYR"/>
          <w:bCs/>
          <w:lang w:bidi="ru-RU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  <w:lang w:bidi="ru-RU"/>
        </w:rPr>
        <w:t>1.9.5. Организация ремонта бурового оборудования</w:t>
      </w:r>
    </w:p>
    <w:p w:rsidR="00434E1A" w:rsidRPr="00586696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1.10. Ликвидация и консервация скважин</w:t>
      </w:r>
    </w:p>
    <w:p w:rsidR="00434E1A" w:rsidRPr="00586696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</w:rPr>
      </w:pPr>
      <w:r w:rsidRPr="00586696">
        <w:rPr>
          <w:rFonts w:ascii="Times New Roman CYR" w:hAnsi="Times New Roman CYR" w:cs="Times New Roman CYR"/>
        </w:rPr>
        <w:t>1.11. Рекомендуемый порядок приобретения буровой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firstLine="865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lastRenderedPageBreak/>
        <w:t>техники для бурения на ТПИ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>2. БУРОВОЕ ОБОРУДОВАНИЕ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2.1. Буровые станки и установки</w:t>
      </w:r>
    </w:p>
    <w:p w:rsidR="00434E1A" w:rsidRPr="00DB2F0D" w:rsidRDefault="00434E1A" w:rsidP="00434E1A">
      <w:pPr>
        <w:pStyle w:val="a8"/>
        <w:ind w:left="0" w:firstLine="851"/>
        <w:jc w:val="both"/>
        <w:rPr>
          <w:rFonts w:ascii="Times New Roman CYR" w:hAnsi="Times New Roman CYR" w:cs="Times New Roman CYR"/>
          <w:bCs/>
          <w:sz w:val="22"/>
        </w:rPr>
      </w:pPr>
      <w:r w:rsidRPr="00DB2F0D">
        <w:rPr>
          <w:rFonts w:ascii="Times New Roman CYR" w:hAnsi="Times New Roman CYR" w:cs="Times New Roman CYR"/>
          <w:bCs/>
          <w:sz w:val="22"/>
        </w:rPr>
        <w:t xml:space="preserve">2.1.1. Буровые станки со шпиндельным вращателем, </w:t>
      </w:r>
    </w:p>
    <w:p w:rsidR="00434E1A" w:rsidRPr="00DB2F0D" w:rsidRDefault="00434E1A" w:rsidP="00434E1A">
      <w:pPr>
        <w:pStyle w:val="a8"/>
        <w:ind w:left="0" w:firstLine="1428"/>
        <w:jc w:val="both"/>
        <w:rPr>
          <w:rFonts w:ascii="Times New Roman CYR" w:hAnsi="Times New Roman CYR" w:cs="Times New Roman CYR"/>
          <w:bCs/>
          <w:sz w:val="22"/>
        </w:rPr>
      </w:pPr>
      <w:r w:rsidRPr="00DB2F0D">
        <w:rPr>
          <w:rFonts w:ascii="Times New Roman CYR" w:hAnsi="Times New Roman CYR" w:cs="Times New Roman CYR"/>
          <w:bCs/>
          <w:sz w:val="22"/>
        </w:rPr>
        <w:t>передвижные и самоходные буровые установки</w:t>
      </w:r>
    </w:p>
    <w:p w:rsidR="00434E1A" w:rsidRPr="00DB2F0D" w:rsidRDefault="00434E1A" w:rsidP="00434E1A">
      <w:pPr>
        <w:pStyle w:val="a8"/>
        <w:ind w:left="0" w:firstLine="1134"/>
        <w:jc w:val="both"/>
        <w:rPr>
          <w:rFonts w:ascii="Times New Roman CYR" w:hAnsi="Times New Roman CYR" w:cs="Times New Roman CYR"/>
          <w:spacing w:val="-4"/>
          <w:sz w:val="22"/>
        </w:rPr>
      </w:pPr>
      <w:r w:rsidRPr="00DB2F0D">
        <w:rPr>
          <w:rFonts w:ascii="Times New Roman CYR" w:hAnsi="Times New Roman CYR" w:cs="Times New Roman CYR"/>
          <w:spacing w:val="-4"/>
          <w:sz w:val="22"/>
        </w:rPr>
        <w:t>2.1.1.1. Буровые станки отечественного производства</w:t>
      </w:r>
    </w:p>
    <w:p w:rsidR="00434E1A" w:rsidRPr="00DB2F0D" w:rsidRDefault="00434E1A" w:rsidP="00434E1A">
      <w:pPr>
        <w:ind w:firstLine="1134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2.1.1.2. Буровые станки зарубежного производства</w:t>
      </w:r>
    </w:p>
    <w:p w:rsidR="00434E1A" w:rsidRPr="00DB2F0D" w:rsidRDefault="00434E1A" w:rsidP="00434E1A">
      <w:pPr>
        <w:pStyle w:val="a8"/>
        <w:ind w:left="0" w:firstLine="1134"/>
        <w:jc w:val="both"/>
        <w:rPr>
          <w:rFonts w:ascii="Times New Roman CYR" w:hAnsi="Times New Roman CYR" w:cs="Times New Roman CYR"/>
          <w:bCs/>
          <w:sz w:val="22"/>
        </w:rPr>
      </w:pPr>
      <w:r w:rsidRPr="00DB2F0D">
        <w:rPr>
          <w:rFonts w:ascii="Times New Roman CYR" w:hAnsi="Times New Roman CYR" w:cs="Times New Roman CYR"/>
          <w:bCs/>
          <w:sz w:val="22"/>
        </w:rPr>
        <w:t xml:space="preserve">2.1.2. Гидрофицированные буровые станки (установки) с </w:t>
      </w:r>
    </w:p>
    <w:p w:rsidR="00434E1A" w:rsidRPr="00DB2F0D" w:rsidRDefault="00434E1A" w:rsidP="00434E1A">
      <w:pPr>
        <w:pStyle w:val="a8"/>
        <w:ind w:left="0" w:firstLine="1722"/>
        <w:jc w:val="both"/>
        <w:rPr>
          <w:rFonts w:ascii="Times New Roman CYR" w:hAnsi="Times New Roman CYR" w:cs="Times New Roman CYR"/>
          <w:bCs/>
          <w:sz w:val="22"/>
        </w:rPr>
      </w:pPr>
      <w:r w:rsidRPr="00DB2F0D">
        <w:rPr>
          <w:rFonts w:ascii="Times New Roman CYR" w:hAnsi="Times New Roman CYR" w:cs="Times New Roman CYR"/>
          <w:bCs/>
          <w:sz w:val="22"/>
        </w:rPr>
        <w:t>подвижным вращателем</w:t>
      </w:r>
    </w:p>
    <w:p w:rsidR="00434E1A" w:rsidRPr="00DB2F0D" w:rsidRDefault="00434E1A" w:rsidP="00434E1A">
      <w:pPr>
        <w:pStyle w:val="a5"/>
        <w:tabs>
          <w:tab w:val="left" w:pos="8580"/>
        </w:tabs>
        <w:ind w:firstLine="113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2.1.2.1. Буровые станки отечественного производства</w:t>
      </w:r>
    </w:p>
    <w:p w:rsidR="00434E1A" w:rsidRPr="00DB2F0D" w:rsidRDefault="00434E1A" w:rsidP="00434E1A">
      <w:pPr>
        <w:ind w:firstLine="1134"/>
        <w:jc w:val="both"/>
        <w:rPr>
          <w:rFonts w:ascii="Times New Roman CYR" w:hAnsi="Times New Roman CYR" w:cs="Times New Roman CYR"/>
          <w:b/>
        </w:rPr>
      </w:pPr>
      <w:r w:rsidRPr="00DB2F0D">
        <w:rPr>
          <w:rFonts w:ascii="Times New Roman CYR" w:hAnsi="Times New Roman CYR" w:cs="Times New Roman CYR"/>
        </w:rPr>
        <w:t>2.1.2.2. Буровые станки зарубежного производства</w:t>
      </w:r>
    </w:p>
    <w:p w:rsidR="00434E1A" w:rsidRPr="00586696" w:rsidRDefault="00434E1A" w:rsidP="00434E1A">
      <w:pPr>
        <w:pStyle w:val="a8"/>
        <w:ind w:left="0" w:firstLine="851"/>
        <w:jc w:val="both"/>
        <w:rPr>
          <w:rFonts w:ascii="Times New Roman CYR" w:hAnsi="Times New Roman CYR" w:cs="Times New Roman CYR"/>
          <w:bCs/>
          <w:sz w:val="22"/>
        </w:rPr>
      </w:pPr>
      <w:r w:rsidRPr="00586696">
        <w:rPr>
          <w:rFonts w:ascii="Times New Roman CYR" w:hAnsi="Times New Roman CYR" w:cs="Times New Roman CYR"/>
          <w:bCs/>
          <w:sz w:val="22"/>
        </w:rPr>
        <w:t>2.1.3. Буровые установки и станок с роторным вращателем</w:t>
      </w:r>
    </w:p>
    <w:p w:rsidR="00434E1A" w:rsidRPr="00586696" w:rsidRDefault="00434E1A" w:rsidP="00434E1A">
      <w:pPr>
        <w:ind w:firstLine="851"/>
        <w:jc w:val="both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2.1.4. Станки ударно-канатного и ударно-вращательного бурения</w:t>
      </w:r>
    </w:p>
    <w:p w:rsidR="00434E1A" w:rsidRPr="00586696" w:rsidRDefault="00434E1A" w:rsidP="00434E1A">
      <w:pPr>
        <w:ind w:firstLine="851"/>
        <w:jc w:val="both"/>
        <w:rPr>
          <w:rFonts w:ascii="Times New Roman CYR" w:hAnsi="Times New Roman CYR" w:cs="Times New Roman CYR"/>
        </w:rPr>
      </w:pPr>
      <w:r w:rsidRPr="00586696">
        <w:rPr>
          <w:rFonts w:ascii="Times New Roman CYR" w:hAnsi="Times New Roman CYR" w:cs="Times New Roman CYR"/>
        </w:rPr>
        <w:t>2.1.5. Переносные буровые установки</w:t>
      </w:r>
    </w:p>
    <w:p w:rsidR="00434E1A" w:rsidRPr="00586696" w:rsidRDefault="00434E1A" w:rsidP="00434E1A">
      <w:pPr>
        <w:ind w:firstLine="1134"/>
        <w:jc w:val="both"/>
        <w:rPr>
          <w:rFonts w:ascii="Times New Roman CYR" w:hAnsi="Times New Roman CYR" w:cs="Times New Roman CYR"/>
        </w:rPr>
      </w:pPr>
      <w:r w:rsidRPr="00586696">
        <w:rPr>
          <w:rFonts w:ascii="Times New Roman CYR" w:hAnsi="Times New Roman CYR" w:cs="Times New Roman CYR"/>
        </w:rPr>
        <w:t>2.1.5.1 Буровые установки отечественного производства</w:t>
      </w:r>
    </w:p>
    <w:p w:rsidR="00434E1A" w:rsidRPr="00586696" w:rsidRDefault="00434E1A" w:rsidP="00434E1A">
      <w:pPr>
        <w:ind w:firstLine="1134"/>
        <w:jc w:val="both"/>
        <w:rPr>
          <w:rFonts w:ascii="Times New Roman CYR" w:hAnsi="Times New Roman CYR" w:cs="Times New Roman CYR"/>
        </w:rPr>
      </w:pPr>
      <w:r w:rsidRPr="00586696">
        <w:rPr>
          <w:rFonts w:ascii="Times New Roman CYR" w:hAnsi="Times New Roman CYR" w:cs="Times New Roman CYR"/>
        </w:rPr>
        <w:t xml:space="preserve">2.1.5.2. </w:t>
      </w:r>
      <w:r w:rsidRPr="00586696">
        <w:rPr>
          <w:rFonts w:ascii="Times New Roman CYR" w:hAnsi="Times New Roman CYR" w:cs="Times New Roman CYR"/>
          <w:sz w:val="22"/>
          <w:szCs w:val="22"/>
        </w:rPr>
        <w:t>Буровые установки зарубежного производства</w:t>
      </w:r>
    </w:p>
    <w:p w:rsidR="00434E1A" w:rsidRPr="00586696" w:rsidRDefault="00434E1A" w:rsidP="00434E1A">
      <w:pPr>
        <w:ind w:firstLine="851"/>
        <w:jc w:val="both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 xml:space="preserve">2.1.6. Морские глубоководные буровые установки </w:t>
      </w:r>
    </w:p>
    <w:p w:rsidR="00434E1A" w:rsidRPr="00586696" w:rsidRDefault="00434E1A" w:rsidP="00434E1A">
      <w:pPr>
        <w:ind w:firstLine="1442"/>
        <w:jc w:val="both"/>
        <w:rPr>
          <w:rFonts w:ascii="Times New Roman CYR" w:hAnsi="Times New Roman CYR" w:cs="Times New Roman CYR"/>
          <w:b/>
          <w:bCs/>
          <w:sz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зарубежного производства</w:t>
      </w:r>
    </w:p>
    <w:p w:rsidR="00434E1A" w:rsidRPr="00586696" w:rsidRDefault="00434E1A" w:rsidP="00434E1A">
      <w:pPr>
        <w:ind w:firstLine="851"/>
        <w:jc w:val="both"/>
        <w:rPr>
          <w:rFonts w:ascii="Times New Roman CYR" w:hAnsi="Times New Roman CYR" w:cs="Times New Roman CYR"/>
          <w:lang w:bidi="ru-RU"/>
        </w:rPr>
      </w:pPr>
      <w:r w:rsidRPr="00586696">
        <w:rPr>
          <w:rFonts w:ascii="Times New Roman CYR" w:hAnsi="Times New Roman CYR" w:cs="Times New Roman CYR"/>
        </w:rPr>
        <w:t xml:space="preserve">2.1.7 </w:t>
      </w:r>
      <w:r w:rsidRPr="00586696">
        <w:rPr>
          <w:rFonts w:ascii="Times New Roman CYR" w:hAnsi="Times New Roman CYR" w:cs="Times New Roman CYR"/>
          <w:sz w:val="22"/>
          <w:szCs w:val="22"/>
          <w:lang w:bidi="ru-RU"/>
        </w:rPr>
        <w:t>Ультразвуковые буровые установки</w:t>
      </w:r>
    </w:p>
    <w:p w:rsidR="00434E1A" w:rsidRPr="00586696" w:rsidRDefault="00434E1A" w:rsidP="00434E1A">
      <w:pPr>
        <w:ind w:firstLine="851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</w:rPr>
        <w:t>2.1.8. Установки для статического зондирования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2.2. Буровые вышки и мачты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1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2.2.1. Типы буровых вышек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1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2.2.2. Типы буровых мачт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2.3. Буровые насосы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2.4. Силовой привод буровых установок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2.5. Лебёдка керноприёмника Л-5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sz w:val="22"/>
        </w:rPr>
        <w:t>2.6. Буровое здание (тепляк)</w:t>
      </w:r>
    </w:p>
    <w:p w:rsidR="00434E1A" w:rsidRPr="00DB2F0D" w:rsidRDefault="00434E1A" w:rsidP="00434E1A">
      <w:pPr>
        <w:tabs>
          <w:tab w:val="left" w:pos="8580"/>
        </w:tabs>
        <w:ind w:firstLine="567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sz w:val="22"/>
        </w:rPr>
        <w:t>2.7. Выводы и рекомендации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>3. БУРОВОЙ ИНСТРУМЕНТ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3.1. Породоразрушающий инструмент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3.1.1. Алмазный буровой инструмент (АПИ)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3.1.1.1. </w:t>
      </w:r>
      <w:r w:rsidRPr="00DB2F0D">
        <w:rPr>
          <w:rFonts w:ascii="Times New Roman CYR" w:hAnsi="Times New Roman CYR" w:cs="Times New Roman CYR"/>
          <w:sz w:val="22"/>
          <w:szCs w:val="22"/>
        </w:rPr>
        <w:t>Общие сведения об алмазном сырье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050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  <w:lang w:val="ru"/>
        </w:rPr>
        <w:t xml:space="preserve">*3.1.1.2.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Конструктивные особенности алмазных коронок</w:t>
      </w:r>
    </w:p>
    <w:p w:rsidR="00434E1A" w:rsidRPr="00DB2F0D" w:rsidRDefault="00434E1A" w:rsidP="00434E1A">
      <w:pPr>
        <w:pStyle w:val="a5"/>
        <w:tabs>
          <w:tab w:val="right" w:leader="dot" w:pos="9214"/>
        </w:tabs>
        <w:ind w:firstLine="1050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  <w:lang w:val="ru"/>
        </w:rPr>
        <w:t xml:space="preserve">*3.1.1.3. </w:t>
      </w:r>
      <w:r w:rsidRPr="00DB2F0D">
        <w:rPr>
          <w:rFonts w:ascii="Times New Roman CYR" w:hAnsi="Times New Roman CYR" w:cs="Times New Roman CYR"/>
          <w:sz w:val="22"/>
        </w:rPr>
        <w:t>Алмазный породоразрушающий инструмент для бурения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904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</w:rPr>
        <w:t>со съемным керноприемником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42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</w:rPr>
        <w:t>3.1.1.3.1. Комплексы ССК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28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*3.1.1.3.2. </w:t>
      </w:r>
      <w:r w:rsidRPr="00DB2F0D">
        <w:rPr>
          <w:rFonts w:ascii="Times New Roman CYR" w:hAnsi="Times New Roman CYR" w:cs="Times New Roman CYR"/>
          <w:sz w:val="22"/>
        </w:rPr>
        <w:t>Комплексы КССК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41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3.1.1.3.3. </w:t>
      </w:r>
      <w:r w:rsidRPr="00DB2F0D">
        <w:rPr>
          <w:rFonts w:ascii="Times New Roman CYR" w:hAnsi="Times New Roman CYR" w:cs="Times New Roman CYR"/>
          <w:sz w:val="22"/>
        </w:rPr>
        <w:t>Алмазные расширители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31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*3.1.1.3.4. </w:t>
      </w:r>
      <w:r w:rsidRPr="00DB2F0D">
        <w:rPr>
          <w:rFonts w:ascii="Times New Roman CYR" w:hAnsi="Times New Roman CYR" w:cs="Times New Roman CYR"/>
          <w:sz w:val="22"/>
        </w:rPr>
        <w:t>Алмазные долота</w:t>
      </w:r>
    </w:p>
    <w:p w:rsidR="00434E1A" w:rsidRPr="00586696" w:rsidRDefault="00434E1A" w:rsidP="00434E1A">
      <w:pPr>
        <w:pStyle w:val="a5"/>
        <w:tabs>
          <w:tab w:val="right" w:leader="dot" w:pos="9214"/>
        </w:tabs>
        <w:ind w:firstLine="1316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 xml:space="preserve">*3.1.1.3.5. </w:t>
      </w:r>
      <w:r w:rsidRPr="00586696">
        <w:rPr>
          <w:rFonts w:ascii="Times New Roman CYR" w:hAnsi="Times New Roman CYR" w:cs="Times New Roman CYR"/>
          <w:sz w:val="22"/>
        </w:rPr>
        <w:t>Породоразрушающий инструмент из синтетических алмазов</w:t>
      </w:r>
    </w:p>
    <w:p w:rsidR="00434E1A" w:rsidRPr="00586696" w:rsidRDefault="00434E1A" w:rsidP="00434E1A">
      <w:pPr>
        <w:pStyle w:val="a5"/>
        <w:tabs>
          <w:tab w:val="right" w:leader="dot" w:pos="9214"/>
        </w:tabs>
        <w:ind w:firstLine="2296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и сверхтвердых материалов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3.1.2. Твердосплавный породоразрушающий инструмент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2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3.1.3. Инструмент для бескернового бурения</w:t>
      </w:r>
    </w:p>
    <w:p w:rsidR="00434E1A" w:rsidRPr="00586696" w:rsidRDefault="00434E1A" w:rsidP="00434E1A">
      <w:pPr>
        <w:pStyle w:val="a5"/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3.1.3.1. Шарошечные долота</w:t>
      </w:r>
    </w:p>
    <w:p w:rsidR="00434E1A" w:rsidRPr="00586696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</w:rPr>
      </w:pPr>
      <w:r w:rsidRPr="00586696">
        <w:rPr>
          <w:rFonts w:ascii="Times New Roman CYR" w:hAnsi="Times New Roman CYR" w:cs="Times New Roman CYR"/>
          <w:sz w:val="22"/>
        </w:rPr>
        <w:t>3.1.3.2. Лопастные долота режущего типа</w:t>
      </w:r>
    </w:p>
    <w:p w:rsidR="00434E1A" w:rsidRPr="00586696" w:rsidRDefault="00434E1A" w:rsidP="00434E1A">
      <w:pPr>
        <w:pStyle w:val="a5"/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3.1.3.3. Долота специального назначения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firstLine="852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3.1.4. Калибраторы и расширители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3.2. Бурильные, колонковые и обсадные трубы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3.2.1. Бурильные трубы</w:t>
      </w:r>
    </w:p>
    <w:p w:rsidR="00434E1A" w:rsidRPr="00586696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3.2.1.1. Трубы стальные бурильные универсальные (ТБСУ)</w:t>
      </w:r>
    </w:p>
    <w:p w:rsidR="00434E1A" w:rsidRPr="00586696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3.2.1.2. Трубы бурильные легкосплавные (ТБЛ)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136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 xml:space="preserve">3.2.1.3. </w:t>
      </w:r>
      <w:r w:rsidRPr="00586696">
        <w:rPr>
          <w:rFonts w:ascii="Times New Roman CYR" w:hAnsi="Times New Roman CYR" w:cs="Times New Roman CYR"/>
          <w:sz w:val="22"/>
        </w:rPr>
        <w:t>Трубы бурильные утяжеленные (ТБУ)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3.2.1.4. </w:t>
      </w:r>
      <w:r w:rsidRPr="00DB2F0D">
        <w:rPr>
          <w:rFonts w:ascii="Times New Roman CYR" w:hAnsi="Times New Roman CYR" w:cs="Times New Roman CYR"/>
          <w:sz w:val="22"/>
        </w:rPr>
        <w:t>Трубы бурильные легкой серии (ТБСЛ) и трубы ССК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3.2.1.5. Обсадные и колонковые трубы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9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3.2.1.6. Общие рекомендации по рациональной эксплуатации 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84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бурильных и обсадных труб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13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lastRenderedPageBreak/>
        <w:t>3.2.1.7. Переходники с бурильных труб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3.3. Трубы двойные колонковые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3.3.1. Общие сведения</w:t>
      </w:r>
    </w:p>
    <w:p w:rsidR="00434E1A" w:rsidRPr="00DB2F0D" w:rsidRDefault="00434E1A" w:rsidP="00434E1A">
      <w:pPr>
        <w:shd w:val="clear" w:color="auto" w:fill="FFFFFF"/>
        <w:tabs>
          <w:tab w:val="right" w:leader="dot" w:pos="9214"/>
        </w:tabs>
        <w:ind w:firstLine="852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z w:val="22"/>
          <w:szCs w:val="22"/>
        </w:rPr>
        <w:t>3.3.2. Технические характеристики отечественных двойных колонковых наборов</w:t>
      </w:r>
    </w:p>
    <w:p w:rsidR="00434E1A" w:rsidRPr="00DB2F0D" w:rsidRDefault="00434E1A" w:rsidP="00434E1A">
      <w:pPr>
        <w:ind w:left="851" w:hanging="277"/>
        <w:rPr>
          <w:rFonts w:ascii="Times New Roman CYR" w:hAnsi="Times New Roman CYR" w:cs="Times New Roman CYR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</w:rPr>
        <w:t xml:space="preserve">3.3.3. Специальные колонковые наборы для работы в особо сложных </w:t>
      </w:r>
    </w:p>
    <w:p w:rsidR="00434E1A" w:rsidRPr="00DB2F0D" w:rsidRDefault="00434E1A" w:rsidP="00434E1A">
      <w:pPr>
        <w:tabs>
          <w:tab w:val="right" w:leader="dot" w:pos="9214"/>
        </w:tabs>
        <w:ind w:firstLine="1470"/>
        <w:rPr>
          <w:rFonts w:ascii="Times New Roman CYR" w:hAnsi="Times New Roman CYR" w:cs="Times New Roman CYR"/>
        </w:rPr>
      </w:pPr>
      <w:r w:rsidRPr="00DB2F0D">
        <w:rPr>
          <w:rFonts w:ascii="Times New Roman CYR" w:hAnsi="Times New Roman CYR" w:cs="Times New Roman CYR"/>
        </w:rPr>
        <w:t>геологических условиях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3.4. Кернорвательные устройства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3.5. Технические средства для ударно-вращательного бурения.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3.5.1. Бурение с гидроударниками</w:t>
      </w:r>
    </w:p>
    <w:p w:rsidR="00434E1A" w:rsidRPr="00DB2F0D" w:rsidRDefault="00434E1A" w:rsidP="00434E1A">
      <w:pPr>
        <w:pStyle w:val="a8"/>
        <w:tabs>
          <w:tab w:val="right" w:leader="dot" w:pos="9214"/>
        </w:tabs>
        <w:ind w:left="0" w:firstLine="851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sz w:val="22"/>
        </w:rPr>
        <w:t>3.5.2. Вибрационное бурение гидродинамическим вибратором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3.6. Технические средства для пневмоударного бурения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770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*3.6.1. Общие сведения об отечественном бурении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75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</w:rPr>
        <w:t>*3.6.2. Пневмоударное бурение за рубежом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3.7. Технические средства для шнекового бурения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46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*3.8. Технические средства для вибрационного бурения</w:t>
      </w:r>
    </w:p>
    <w:p w:rsidR="00434E1A" w:rsidRPr="00DB2F0D" w:rsidRDefault="00434E1A" w:rsidP="00434E1A">
      <w:pPr>
        <w:pStyle w:val="a8"/>
        <w:tabs>
          <w:tab w:val="right" w:leader="dot" w:pos="9214"/>
        </w:tabs>
        <w:ind w:left="0" w:firstLine="567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3.9. </w:t>
      </w:r>
      <w:r w:rsidRPr="00DB2F0D">
        <w:rPr>
          <w:rFonts w:ascii="Times New Roman CYR" w:hAnsi="Times New Roman CYR" w:cs="Times New Roman CYR"/>
          <w:bCs/>
          <w:sz w:val="22"/>
        </w:rPr>
        <w:t>Инструмент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 для спускоподъемных операций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3.10. Технические средства для ликвидации аварий и осложнений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3.10.1. Общие сведения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</w:rPr>
        <w:t>3.10.2. Ловильный инструмент</w:t>
      </w:r>
    </w:p>
    <w:p w:rsidR="00434E1A" w:rsidRPr="00DB2F0D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3.11. Технические средства для ударно-канатного бурения</w:t>
      </w:r>
    </w:p>
    <w:p w:rsidR="00434E1A" w:rsidRPr="00DB2F0D" w:rsidRDefault="00434E1A" w:rsidP="00434E1A">
      <w:pPr>
        <w:tabs>
          <w:tab w:val="right" w:leader="dot" w:pos="9214"/>
        </w:tabs>
        <w:ind w:firstLine="49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*3.12. Технические средства для бурения ССК. Съёмный инструмент.</w:t>
      </w:r>
    </w:p>
    <w:p w:rsidR="00434E1A" w:rsidRPr="00DB2F0D" w:rsidRDefault="00434E1A" w:rsidP="00434E1A">
      <w:pPr>
        <w:tabs>
          <w:tab w:val="right" w:leader="dot" w:pos="9214"/>
        </w:tabs>
        <w:ind w:firstLine="92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Эксплуатационные требования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3.12.1. Бурение с дневной поверхности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3.12.2. Бурение из подземных горных выработок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4. ТЕХНОЛОГИИ БУРЕНИЯ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4.1. Технология алмазного бурения одинарными колонковыми наборами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74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*4.1.1. Выбор параметров режима бурения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4.1.2. Вибрация при алмазном бурении и методы борьбы с ней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8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4.1.3. Принудительная заточка алмазных коронок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43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*4.2. Технология бурения со съемными керноприемниками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4.3. Технология твердосплавного бурения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4.4. Технология бескернового бурения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46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*4.5. Технология бурения горизонтально-направленных скважин (ГНБ)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1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4.5.1. Общие положения метода бурения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4.5.2. Основные требования организации и технологии работ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4.5.3. Оборудование и буровой инструмент</w:t>
      </w:r>
    </w:p>
    <w:p w:rsidR="00434E1A" w:rsidRPr="00DB2F0D" w:rsidRDefault="00434E1A" w:rsidP="00434E1A">
      <w:pPr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4.5.4. Основные конструктивно-технологические характеристики </w:t>
      </w:r>
    </w:p>
    <w:p w:rsidR="00434E1A" w:rsidRPr="00DB2F0D" w:rsidRDefault="00434E1A" w:rsidP="00434E1A">
      <w:pPr>
        <w:ind w:firstLine="145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буровых установок корпорации 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Vermeer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4.5.5. Некоторые недостатки техники и технологии ГНБ и</w:t>
      </w:r>
    </w:p>
    <w:p w:rsidR="00434E1A" w:rsidRPr="00DB2F0D" w:rsidRDefault="00434E1A" w:rsidP="00434E1A">
      <w:pPr>
        <w:tabs>
          <w:tab w:val="right" w:leader="dot" w:pos="9214"/>
        </w:tabs>
        <w:ind w:firstLine="142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рекомендации по их устранению (по опыту работ ан Урале)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4.6. Технология направленного бурения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4.6.1. Общие сведения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4.6.2. Основные требования направленно-сберегающей технологии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68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4.6.3. Клинья отклоняющие стационарные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4.6.4. Устройство и принцип работы отклонителей непрерывного действия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4.6.5.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Технология искусственного искривления скважин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134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4.6.5.1. Регламент работ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13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4.6.5.2. Ориентирование отклонителя</w:t>
      </w:r>
    </w:p>
    <w:p w:rsidR="00434E1A" w:rsidRPr="00DB2F0D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13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4.6.5.3. Технология проработки интервала искривления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1136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4.6.5.4. Технология бурения многоствольных скважин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4.7. Технология ударно-канатного бурения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4.8. Технология отбора керна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4.8.1. Общие требования к выходу керна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4.8.2. Влияние различных факторов на процесс кернообразования</w:t>
      </w:r>
    </w:p>
    <w:p w:rsidR="00434E1A" w:rsidRPr="00586696" w:rsidRDefault="00434E1A" w:rsidP="00434E1A">
      <w:pPr>
        <w:tabs>
          <w:tab w:val="right" w:leader="dot" w:pos="9214"/>
        </w:tabs>
        <w:ind w:firstLine="1420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и качество керновых проб</w:t>
      </w:r>
    </w:p>
    <w:p w:rsidR="00434E1A" w:rsidRPr="00586696" w:rsidRDefault="00434E1A" w:rsidP="00434E1A">
      <w:pPr>
        <w:pStyle w:val="23"/>
        <w:tabs>
          <w:tab w:val="right" w:leader="dot" w:pos="9214"/>
        </w:tabs>
        <w:spacing w:after="0" w:line="240" w:lineRule="auto"/>
        <w:ind w:left="0" w:firstLine="574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*</w:t>
      </w:r>
      <w:r w:rsidRPr="00586696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sz w:val="22"/>
        </w:rPr>
        <w:t>4.8.3. Критерии выбора технических средств для отбора керна</w:t>
      </w:r>
    </w:p>
    <w:p w:rsidR="00434E1A" w:rsidRPr="00586696" w:rsidRDefault="00434E1A" w:rsidP="00434E1A">
      <w:pPr>
        <w:tabs>
          <w:tab w:val="right" w:leader="dot" w:pos="9214"/>
        </w:tabs>
        <w:ind w:firstLine="462"/>
        <w:rPr>
          <w:rFonts w:ascii="Times New Roman CYR" w:hAnsi="Times New Roman CYR" w:cs="Times New Roman CYR"/>
          <w:bCs/>
          <w:sz w:val="20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 xml:space="preserve">*4.9. </w:t>
      </w:r>
      <w:r w:rsidRPr="00586696">
        <w:rPr>
          <w:rFonts w:ascii="Times New Roman CYR" w:hAnsi="Times New Roman CYR" w:cs="Times New Roman CYR"/>
          <w:bCs/>
          <w:sz w:val="22"/>
          <w:szCs w:val="22"/>
        </w:rPr>
        <w:t>Технология отбора проб шлама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lastRenderedPageBreak/>
        <w:t xml:space="preserve">4.9.1. Бурение с гидротранспортом керна комплексами КГК (технология </w:t>
      </w:r>
      <w:r w:rsidRPr="00586696">
        <w:rPr>
          <w:rFonts w:ascii="Times New Roman CYR" w:hAnsi="Times New Roman CYR" w:cs="Times New Roman CYR"/>
          <w:sz w:val="22"/>
          <w:lang w:val="en-US"/>
        </w:rPr>
        <w:t>RC</w:t>
      </w:r>
      <w:r w:rsidRPr="00586696">
        <w:rPr>
          <w:rFonts w:ascii="Times New Roman CYR" w:hAnsi="Times New Roman CYR" w:cs="Times New Roman CYR"/>
          <w:sz w:val="22"/>
        </w:rPr>
        <w:t>)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</w:rPr>
        <w:t>4.9.2. Бурение с эрлифтом</w:t>
      </w:r>
    </w:p>
    <w:p w:rsidR="00434E1A" w:rsidRPr="00586696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bCs/>
          <w:sz w:val="22"/>
          <w:szCs w:val="22"/>
        </w:rPr>
        <w:t>4.10. Технология бурения гидрогеологических скважин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4.10.1. Основные характеристики водоносных пластов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4.10.2. Технология вскрытия водоносных пластов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</w:rPr>
        <w:t>4.10.3. Фильтры гидрогеологических скважин</w:t>
      </w:r>
    </w:p>
    <w:p w:rsidR="00434E1A" w:rsidRPr="00DB2F0D" w:rsidRDefault="00434E1A" w:rsidP="00434E1A">
      <w:pPr>
        <w:tabs>
          <w:tab w:val="right" w:leader="dot" w:pos="9214"/>
        </w:tabs>
        <w:ind w:firstLine="57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</w:rPr>
        <w:t>4.10.4. Криогенно-гравийные фильтры. Перспективы применения</w:t>
      </w:r>
    </w:p>
    <w:p w:rsidR="00434E1A" w:rsidRPr="00DB2F0D" w:rsidRDefault="00434E1A" w:rsidP="00434E1A">
      <w:pPr>
        <w:tabs>
          <w:tab w:val="right" w:leader="dot" w:pos="9214"/>
        </w:tabs>
        <w:ind w:firstLine="700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4.10.5. Освоение водоносных пластов</w:t>
      </w:r>
    </w:p>
    <w:p w:rsidR="00434E1A" w:rsidRPr="00DB2F0D" w:rsidRDefault="00434E1A" w:rsidP="00434E1A">
      <w:pPr>
        <w:pStyle w:val="31"/>
        <w:tabs>
          <w:tab w:val="right" w:leader="dot" w:pos="9214"/>
        </w:tabs>
        <w:spacing w:after="0"/>
        <w:ind w:left="0"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4.10.6. Водоподъемные средства для опробования и эксплуатации</w:t>
      </w:r>
    </w:p>
    <w:p w:rsidR="00434E1A" w:rsidRPr="00586696" w:rsidRDefault="00434E1A" w:rsidP="00434E1A">
      <w:pPr>
        <w:pStyle w:val="31"/>
        <w:tabs>
          <w:tab w:val="right" w:leader="dot" w:pos="9214"/>
        </w:tabs>
        <w:spacing w:after="0"/>
        <w:ind w:left="0" w:firstLine="151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гидрогеологических скважин</w:t>
      </w:r>
    </w:p>
    <w:p w:rsidR="00434E1A" w:rsidRPr="00586696" w:rsidRDefault="00434E1A" w:rsidP="00434E1A">
      <w:pPr>
        <w:pStyle w:val="31"/>
        <w:tabs>
          <w:tab w:val="right" w:leader="dot" w:pos="9214"/>
        </w:tabs>
        <w:spacing w:after="0"/>
        <w:ind w:left="0" w:firstLine="644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*</w:t>
      </w:r>
      <w:r w:rsidRPr="00586696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sz w:val="22"/>
          <w:szCs w:val="22"/>
        </w:rPr>
        <w:t xml:space="preserve">4.10.7. Новое в технологии обсаживания и обслуживания гидрогеологических </w:t>
      </w:r>
    </w:p>
    <w:p w:rsidR="00434E1A" w:rsidRPr="00586696" w:rsidRDefault="00434E1A" w:rsidP="00434E1A">
      <w:pPr>
        <w:pStyle w:val="31"/>
        <w:tabs>
          <w:tab w:val="right" w:leader="dot" w:pos="9214"/>
        </w:tabs>
        <w:spacing w:after="0"/>
        <w:ind w:left="0" w:firstLine="1596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скважин (перспективы применения)</w:t>
      </w:r>
    </w:p>
    <w:p w:rsidR="00434E1A" w:rsidRPr="00586696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4.11. Бурение инженерно-геологических скважин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</w:rPr>
        <w:t>4.11.1. Назначение и типовые конструкции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4.11.2. Основы бурения инженерно- геологических скважин</w:t>
      </w:r>
    </w:p>
    <w:p w:rsidR="00434E1A" w:rsidRPr="00586696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4.12. Технология бурения ударно-вращательным способом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4.12.1. Технология бурения гидроударными машинами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</w:rPr>
      </w:pPr>
      <w:r w:rsidRPr="00586696">
        <w:rPr>
          <w:rFonts w:ascii="Times New Roman CYR" w:hAnsi="Times New Roman CYR" w:cs="Times New Roman CYR"/>
          <w:sz w:val="22"/>
        </w:rPr>
        <w:t>4.12.2. Технология бурения пневмоударными машинами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sz w:val="22"/>
        </w:rPr>
        <w:t>4.13. Технология шнекового бурения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sz w:val="22"/>
        </w:rPr>
        <w:t>4.14. Ликвидация и консервация скважин</w:t>
      </w:r>
    </w:p>
    <w:p w:rsidR="00434E1A" w:rsidRPr="00DB2F0D" w:rsidRDefault="00434E1A" w:rsidP="00434E1A">
      <w:pPr>
        <w:tabs>
          <w:tab w:val="right" w:leader="dot" w:pos="9214"/>
        </w:tabs>
        <w:ind w:firstLine="47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*4.15. Контрольно-измерительные приборы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4.15.1. Приборы для контроля и оперативного управления процессом бурения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4.15.2. Приборы для контроля технического состояния скважин</w:t>
      </w:r>
    </w:p>
    <w:p w:rsidR="00434E1A" w:rsidRPr="00DB2F0D" w:rsidRDefault="00434E1A" w:rsidP="00434E1A">
      <w:pPr>
        <w:tabs>
          <w:tab w:val="right" w:leader="dot" w:pos="9214"/>
        </w:tabs>
        <w:ind w:firstLine="70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4.15.3. Приборы для контроля состояния бурового инструмента и оборудования</w:t>
      </w:r>
    </w:p>
    <w:p w:rsidR="00434E1A" w:rsidRPr="00DB2F0D" w:rsidRDefault="00434E1A" w:rsidP="00434E1A">
      <w:pPr>
        <w:tabs>
          <w:tab w:val="right" w:leader="dot" w:pos="9214"/>
        </w:tabs>
        <w:ind w:firstLine="280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</w:rPr>
        <w:t>4.16. Исследовательские работы в скважинах</w:t>
      </w:r>
    </w:p>
    <w:p w:rsidR="00434E1A" w:rsidRPr="00DB2F0D" w:rsidRDefault="00434E1A" w:rsidP="00434E1A">
      <w:pPr>
        <w:tabs>
          <w:tab w:val="right" w:leader="dot" w:pos="9214"/>
        </w:tabs>
        <w:ind w:firstLine="406"/>
        <w:jc w:val="both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sz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</w:rPr>
        <w:t>4.17. Технология и технические средства бурения с отбором ориентированного керна</w:t>
      </w:r>
    </w:p>
    <w:p w:rsidR="00434E1A" w:rsidRPr="00DB2F0D" w:rsidRDefault="00434E1A" w:rsidP="00434E1A">
      <w:pPr>
        <w:tabs>
          <w:tab w:val="right" w:leader="dot" w:pos="9214"/>
        </w:tabs>
        <w:ind w:firstLine="1064"/>
        <w:jc w:val="both"/>
        <w:rPr>
          <w:rFonts w:ascii="Times New Roman CYR" w:hAnsi="Times New Roman CYR" w:cs="Times New Roman CYR"/>
          <w:sz w:val="22"/>
        </w:rPr>
      </w:pPr>
      <w:r w:rsidRPr="00DB2F0D">
        <w:rPr>
          <w:rFonts w:ascii="Times New Roman CYR" w:hAnsi="Times New Roman CYR" w:cs="Times New Roman CYR"/>
          <w:sz w:val="22"/>
        </w:rPr>
        <w:t>Основные положения</w:t>
      </w:r>
    </w:p>
    <w:p w:rsidR="00434E1A" w:rsidRPr="00DB2F0D" w:rsidRDefault="00434E1A" w:rsidP="00434E1A">
      <w:pPr>
        <w:ind w:firstLine="28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4.18. Технологии бурения геологоразведочных скважин на шельфе.</w:t>
      </w:r>
    </w:p>
    <w:p w:rsidR="00434E1A" w:rsidRPr="00DB2F0D" w:rsidRDefault="00434E1A" w:rsidP="00434E1A">
      <w:pPr>
        <w:tabs>
          <w:tab w:val="right" w:leader="dot" w:pos="9214"/>
        </w:tabs>
        <w:ind w:firstLine="106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Основные положения</w:t>
      </w:r>
    </w:p>
    <w:p w:rsidR="00434E1A" w:rsidRPr="00DB2F0D" w:rsidRDefault="00434E1A" w:rsidP="00434E1A">
      <w:pPr>
        <w:shd w:val="clear" w:color="auto" w:fill="FFFFFF"/>
        <w:ind w:firstLine="543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4.19. </w:t>
      </w:r>
      <w:r w:rsidRPr="00DB2F0D">
        <w:rPr>
          <w:rFonts w:ascii="Times New Roman CYR" w:hAnsi="Times New Roman CYR" w:cs="Times New Roman CYR"/>
          <w:sz w:val="22"/>
          <w:szCs w:val="22"/>
        </w:rPr>
        <w:t>Особенности технологии бурения скважин со льда</w:t>
      </w:r>
    </w:p>
    <w:p w:rsidR="00434E1A" w:rsidRPr="00DB2F0D" w:rsidRDefault="00434E1A" w:rsidP="00434E1A">
      <w:pPr>
        <w:shd w:val="clear" w:color="auto" w:fill="FFFFFF"/>
        <w:tabs>
          <w:tab w:val="right" w:leader="dot" w:pos="9214"/>
        </w:tabs>
        <w:ind w:firstLine="1082"/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(на примере работы Амакинской ГРЭ)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5. ПРОМЫВКА, ТАМПОНИРОВАНИЕ И ПРОДУВКА СКВАЖИН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5.1. Промывочные жидкости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5.1.1. Технологические функции промывочных жидкостей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5.1.2. Виды промывочных жидкостей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5.1.3. Классификация химических реагентов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5.1.4. Промывка скважин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5.1.5. Приготовление и обработка буровых растворов</w:t>
      </w:r>
    </w:p>
    <w:p w:rsidR="00434E1A" w:rsidRPr="00DB2F0D" w:rsidRDefault="00434E1A" w:rsidP="00434E1A">
      <w:pPr>
        <w:tabs>
          <w:tab w:val="right" w:leader="dot" w:pos="9214"/>
        </w:tabs>
        <w:ind w:firstLine="70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5.1.6. Контроль качества буровых растворов</w:t>
      </w:r>
    </w:p>
    <w:p w:rsidR="00434E1A" w:rsidRPr="00DB2F0D" w:rsidRDefault="00434E1A" w:rsidP="00434E1A">
      <w:pPr>
        <w:tabs>
          <w:tab w:val="right" w:leader="dot" w:pos="9214"/>
        </w:tabs>
        <w:ind w:firstLine="1134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5.1.6.1. Приборы зарубежного производства (основные характеристики)</w:t>
      </w:r>
    </w:p>
    <w:p w:rsidR="00434E1A" w:rsidRPr="00DB2F0D" w:rsidRDefault="00434E1A" w:rsidP="00434E1A">
      <w:pPr>
        <w:tabs>
          <w:tab w:val="right" w:leader="dot" w:pos="9214"/>
        </w:tabs>
        <w:ind w:firstLine="74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5.1.7. Очистка буровых растворов</w:t>
      </w:r>
    </w:p>
    <w:p w:rsidR="00434E1A" w:rsidRPr="00DB2F0D" w:rsidRDefault="00434E1A" w:rsidP="00434E1A">
      <w:pPr>
        <w:tabs>
          <w:tab w:val="right" w:leader="dot" w:pos="9214"/>
        </w:tabs>
        <w:ind w:firstLine="42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5.2. Тампонажные смеси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5.2.1. Химические реагенты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5.2.1.1. Ускорители схватывания и твердения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5.2.1.2. Понизители водоотдачи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5.2.1.3. Отверждаемые глинистые растворы (ОГР)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5.2.2. Крепление и цементирование (тампонирование) скважин</w:t>
      </w:r>
    </w:p>
    <w:p w:rsidR="00434E1A" w:rsidRPr="00DB2F0D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5.2.3. Тампонажные работы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5.2.3.1. Тампонирование скважин сухими быстросхватывающимися </w:t>
      </w:r>
    </w:p>
    <w:p w:rsidR="00434E1A" w:rsidRPr="00DB2F0D" w:rsidRDefault="00434E1A" w:rsidP="00434E1A">
      <w:pPr>
        <w:tabs>
          <w:tab w:val="right" w:leader="dot" w:pos="9214"/>
        </w:tabs>
        <w:ind w:firstLine="184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смесями (БСС)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5.2.3.2. Тампонирование скважин глиной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5.2.3.3. Тампонажные смеси на основе синтетических смол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5.2.3.4. Тампонирование без обсадных труб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5.2.3.5. Сухое тампонирование</w:t>
      </w:r>
    </w:p>
    <w:p w:rsidR="00434E1A" w:rsidRPr="00DB2F0D" w:rsidRDefault="00434E1A" w:rsidP="00434E1A">
      <w:pPr>
        <w:tabs>
          <w:tab w:val="right" w:leader="dot" w:pos="9214"/>
        </w:tabs>
        <w:ind w:firstLine="113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5.2.3.6. Метод тампонирования скважин аэрированными </w:t>
      </w:r>
    </w:p>
    <w:p w:rsidR="00434E1A" w:rsidRPr="00DB2F0D" w:rsidRDefault="00434E1A" w:rsidP="00434E1A">
      <w:pPr>
        <w:tabs>
          <w:tab w:val="right" w:leader="dot" w:pos="9214"/>
        </w:tabs>
        <w:ind w:firstLine="1848"/>
        <w:rPr>
          <w:rFonts w:ascii="Times New Roman CYR" w:hAnsi="Times New Roman CYR" w:cs="Times New Roman CYR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цементными растворами</w:t>
      </w:r>
    </w:p>
    <w:p w:rsidR="00434E1A" w:rsidRPr="00DB2F0D" w:rsidRDefault="00434E1A" w:rsidP="00434E1A">
      <w:pPr>
        <w:tabs>
          <w:tab w:val="right" w:leader="dot" w:pos="9214"/>
        </w:tabs>
        <w:ind w:firstLine="102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lastRenderedPageBreak/>
        <w:t>*5.2.3.7. Контроль качества тампонажных материалов</w:t>
      </w:r>
    </w:p>
    <w:p w:rsidR="00434E1A" w:rsidRPr="00DB2F0D" w:rsidRDefault="00434E1A" w:rsidP="00434E1A">
      <w:pPr>
        <w:shd w:val="clear" w:color="auto" w:fill="FFFFFF"/>
        <w:tabs>
          <w:tab w:val="right" w:leader="dot" w:pos="9214"/>
        </w:tabs>
        <w:ind w:firstLine="364"/>
        <w:rPr>
          <w:rFonts w:ascii="Times New Roman CYR" w:hAnsi="Times New Roman CYR" w:cs="Times New Roman CYR"/>
          <w:color w:val="000000"/>
          <w:spacing w:val="5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color w:val="000000"/>
          <w:spacing w:val="5"/>
          <w:sz w:val="22"/>
          <w:szCs w:val="22"/>
          <w:lang w:val="ru"/>
        </w:rPr>
        <w:t>5</w:t>
      </w:r>
      <w:r w:rsidRPr="00DB2F0D">
        <w:rPr>
          <w:rFonts w:ascii="Times New Roman CYR" w:hAnsi="Times New Roman CYR" w:cs="Times New Roman CYR"/>
          <w:color w:val="000000"/>
          <w:spacing w:val="5"/>
          <w:sz w:val="22"/>
          <w:szCs w:val="22"/>
        </w:rPr>
        <w:t>.</w:t>
      </w:r>
      <w:r w:rsidRPr="00DB2F0D">
        <w:rPr>
          <w:rFonts w:ascii="Times New Roman CYR" w:hAnsi="Times New Roman CYR" w:cs="Times New Roman CYR"/>
          <w:color w:val="000000"/>
          <w:spacing w:val="5"/>
          <w:sz w:val="22"/>
          <w:szCs w:val="22"/>
          <w:lang w:val="ru"/>
        </w:rPr>
        <w:t>3</w:t>
      </w:r>
      <w:r w:rsidRPr="00DB2F0D">
        <w:rPr>
          <w:rFonts w:ascii="Times New Roman CYR" w:hAnsi="Times New Roman CYR" w:cs="Times New Roman CYR"/>
          <w:color w:val="000000"/>
          <w:spacing w:val="5"/>
          <w:sz w:val="22"/>
          <w:szCs w:val="22"/>
        </w:rPr>
        <w:t>. Газожидкостные смеси (ГЖС) и аэрированные жидкости</w:t>
      </w:r>
    </w:p>
    <w:p w:rsidR="00434E1A" w:rsidRPr="00DB2F0D" w:rsidRDefault="00434E1A" w:rsidP="00434E1A">
      <w:pPr>
        <w:shd w:val="clear" w:color="auto" w:fill="FFFFFF"/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color w:val="000000"/>
          <w:spacing w:val="5"/>
          <w:sz w:val="22"/>
          <w:szCs w:val="22"/>
        </w:rPr>
        <w:t>5.3.1. Газожидкостные смеси (ГЖС)</w:t>
      </w:r>
    </w:p>
    <w:p w:rsidR="00434E1A" w:rsidRPr="00586696" w:rsidRDefault="00434E1A" w:rsidP="00434E1A">
      <w:pPr>
        <w:tabs>
          <w:tab w:val="right" w:leader="dot" w:pos="9214"/>
        </w:tabs>
        <w:ind w:firstLine="8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5.3.2. Аэрированные растворы</w:t>
      </w:r>
    </w:p>
    <w:p w:rsidR="00434E1A" w:rsidRPr="00586696" w:rsidRDefault="00434E1A" w:rsidP="00434E1A">
      <w:pPr>
        <w:tabs>
          <w:tab w:val="right" w:leader="dot" w:pos="9356"/>
        </w:tabs>
        <w:ind w:hanging="278"/>
        <w:rPr>
          <w:rFonts w:ascii="Times New Roman CYR" w:hAnsi="Times New Roman CYR" w:cs="Times New Roman CYR"/>
          <w:bCs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*</w:t>
      </w:r>
      <w:r w:rsidRPr="00586696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b/>
          <w:bCs/>
          <w:sz w:val="22"/>
          <w:szCs w:val="22"/>
        </w:rPr>
        <w:t>6</w:t>
      </w:r>
      <w:r w:rsidRPr="00586696">
        <w:rPr>
          <w:rFonts w:ascii="Times New Roman CYR" w:hAnsi="Times New Roman CYR" w:cs="Times New Roman CYR"/>
          <w:sz w:val="22"/>
          <w:szCs w:val="22"/>
        </w:rPr>
        <w:t>.</w:t>
      </w:r>
      <w:r w:rsidRPr="00586696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Pr="00586696">
        <w:rPr>
          <w:rFonts w:ascii="Times New Roman CYR" w:hAnsi="Times New Roman CYR" w:cs="Times New Roman CYR"/>
          <w:b/>
          <w:bCs/>
          <w:sz w:val="22"/>
          <w:szCs w:val="22"/>
        </w:rPr>
        <w:t>ТЕХНИЧНСКОЕ ОБСЛУЖИВАНИЕ БУРОВОГО ОБОРУДОВАНИЯ</w:t>
      </w:r>
    </w:p>
    <w:p w:rsidR="00434E1A" w:rsidRPr="00586696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 xml:space="preserve">6.1. Общие сведения о системе технического обслуживания и ремонта </w:t>
      </w:r>
    </w:p>
    <w:p w:rsidR="00434E1A" w:rsidRPr="00586696" w:rsidRDefault="00434E1A" w:rsidP="00434E1A">
      <w:pPr>
        <w:tabs>
          <w:tab w:val="right" w:leader="dot" w:pos="9214"/>
        </w:tabs>
        <w:ind w:firstLine="980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буровых агрегатов (система ТОИР) и инструмента</w:t>
      </w:r>
    </w:p>
    <w:p w:rsidR="00434E1A" w:rsidRPr="00586696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6.2. Реализация системы ТОИР на примерах обслуживания отечественного и</w:t>
      </w:r>
    </w:p>
    <w:p w:rsidR="00434E1A" w:rsidRPr="00DB2F0D" w:rsidRDefault="00434E1A" w:rsidP="00434E1A">
      <w:pPr>
        <w:tabs>
          <w:tab w:val="right" w:leader="dot" w:pos="9214"/>
        </w:tabs>
        <w:ind w:firstLine="9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зарубежного бурового оборудования и инструмента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6.2.1. Буровые установки УРБ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eastAsia="Calibri" w:hAnsi="Times New Roman CYR" w:cs="Times New Roman CYR"/>
          <w:sz w:val="22"/>
          <w:szCs w:val="22"/>
          <w:lang w:eastAsia="en-US"/>
        </w:rPr>
      </w:pPr>
      <w:r w:rsidRPr="00DB2F0D">
        <w:rPr>
          <w:rFonts w:ascii="Times New Roman CYR" w:eastAsia="Calibri" w:hAnsi="Times New Roman CYR" w:cs="Times New Roman CYR"/>
          <w:sz w:val="22"/>
          <w:szCs w:val="22"/>
          <w:lang w:eastAsia="en-US"/>
        </w:rPr>
        <w:t>6.2.2. Станки колонкового бурения шпиндельного типа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eastAsia="Calibri" w:hAnsi="Times New Roman CYR" w:cs="Times New Roman CYR"/>
          <w:sz w:val="22"/>
          <w:szCs w:val="22"/>
          <w:lang w:eastAsia="en-US"/>
        </w:rPr>
        <w:t>6.2.3. Двойные колонковые трубы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6.2.4. Промывочный сальник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6.2.5. Лебедка керноприемника ССК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6.2.6. Буровой насос НБ (3, 4) установок колонкового бурения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6.2.7. Гидрофицированные буровые станки с подвижным вращателем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6.2.8. Техническое обслуживание комплексов ССК</w:t>
      </w:r>
    </w:p>
    <w:p w:rsidR="00434E1A" w:rsidRPr="00DB2F0D" w:rsidRDefault="00434E1A" w:rsidP="00434E1A">
      <w:pPr>
        <w:pStyle w:val="af8"/>
        <w:tabs>
          <w:tab w:val="right" w:leader="dot" w:pos="9214"/>
        </w:tabs>
        <w:ind w:hanging="295"/>
        <w:jc w:val="left"/>
        <w:rPr>
          <w:rFonts w:ascii="Times New Roman CYR" w:hAnsi="Times New Roman CYR" w:cs="Times New Roman CYR"/>
          <w:b w:val="0"/>
          <w:bCs w:val="0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 w:val="0"/>
          <w:sz w:val="22"/>
          <w:szCs w:val="22"/>
        </w:rPr>
        <w:t>7. ГЕОФИЗИЧЕСКОЕ СОПРОВОЖДЕНИЕ</w:t>
      </w:r>
    </w:p>
    <w:p w:rsidR="00434E1A" w:rsidRPr="00DB2F0D" w:rsidRDefault="00434E1A" w:rsidP="00434E1A">
      <w:pPr>
        <w:ind w:hanging="278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/>
          <w:sz w:val="22"/>
          <w:szCs w:val="22"/>
        </w:rPr>
        <w:t>8. ПЕРСПЕКТИВНОЕ ПРИМЕНЕНИЕ БУРОВЫХ УСТАНОВОК НА</w:t>
      </w:r>
    </w:p>
    <w:p w:rsidR="00434E1A" w:rsidRPr="00DB2F0D" w:rsidRDefault="00434E1A" w:rsidP="00434E1A">
      <w:pPr>
        <w:tabs>
          <w:tab w:val="right" w:leader="dot" w:pos="9214"/>
          <w:tab w:val="right" w:leader="dot" w:pos="9356"/>
        </w:tabs>
        <w:ind w:firstLine="28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>ОСНОВЕ ГИБКИХ БУРИЛЬНЫХ КОЛОНН</w:t>
      </w:r>
    </w:p>
    <w:p w:rsidR="00434E1A" w:rsidRPr="00DB2F0D" w:rsidRDefault="00434E1A" w:rsidP="00434E1A">
      <w:pPr>
        <w:pStyle w:val="af8"/>
        <w:tabs>
          <w:tab w:val="right" w:leader="dot" w:pos="9214"/>
        </w:tabs>
        <w:jc w:val="left"/>
        <w:rPr>
          <w:rFonts w:ascii="Times New Roman CYR" w:hAnsi="Times New Roman CYR" w:cs="Times New Roman CYR"/>
          <w:b w:val="0"/>
          <w:bCs w:val="0"/>
          <w:sz w:val="22"/>
          <w:szCs w:val="22"/>
        </w:rPr>
      </w:pPr>
      <w:r w:rsidRPr="00DB2F0D">
        <w:rPr>
          <w:rFonts w:ascii="Times New Roman CYR" w:hAnsi="Times New Roman CYR" w:cs="Times New Roman CYR"/>
          <w:bCs w:val="0"/>
          <w:sz w:val="22"/>
          <w:szCs w:val="22"/>
        </w:rPr>
        <w:t>ЗАКЛЮЧЕНИЕ</w:t>
      </w:r>
    </w:p>
    <w:p w:rsidR="00434E1A" w:rsidRPr="00DB2F0D" w:rsidRDefault="00434E1A" w:rsidP="00434E1A">
      <w:pPr>
        <w:pStyle w:val="af8"/>
        <w:tabs>
          <w:tab w:val="right" w:leader="dot" w:pos="9214"/>
        </w:tabs>
        <w:jc w:val="left"/>
        <w:rPr>
          <w:rFonts w:ascii="Times New Roman CYR" w:hAnsi="Times New Roman CYR" w:cs="Times New Roman CYR"/>
          <w:bCs w:val="0"/>
          <w:sz w:val="22"/>
          <w:szCs w:val="22"/>
        </w:rPr>
      </w:pPr>
      <w:r w:rsidRPr="00DB2F0D">
        <w:rPr>
          <w:rFonts w:ascii="Times New Roman CYR" w:hAnsi="Times New Roman CYR" w:cs="Times New Roman CYR"/>
          <w:bCs w:val="0"/>
          <w:sz w:val="22"/>
          <w:szCs w:val="22"/>
        </w:rPr>
        <w:t xml:space="preserve">СПИСОК ЛИТЕРАТУРНЫХ ИСТОЧНИКОВ, РЕКОМЕНДУЕМЫХ К </w:t>
      </w:r>
    </w:p>
    <w:p w:rsidR="00434E1A" w:rsidRPr="00DB2F0D" w:rsidRDefault="00434E1A" w:rsidP="00434E1A">
      <w:pPr>
        <w:pStyle w:val="af8"/>
        <w:tabs>
          <w:tab w:val="right" w:leader="dot" w:pos="9214"/>
        </w:tabs>
        <w:ind w:firstLine="28"/>
        <w:jc w:val="left"/>
        <w:rPr>
          <w:rFonts w:ascii="Times New Roman CYR" w:hAnsi="Times New Roman CYR" w:cs="Times New Roman CYR"/>
          <w:bCs w:val="0"/>
          <w:sz w:val="22"/>
          <w:szCs w:val="22"/>
        </w:rPr>
      </w:pPr>
      <w:r w:rsidRPr="00DB2F0D">
        <w:rPr>
          <w:rFonts w:ascii="Times New Roman CYR" w:hAnsi="Times New Roman CYR" w:cs="Times New Roman CYR"/>
          <w:bCs w:val="0"/>
          <w:sz w:val="22"/>
          <w:szCs w:val="22"/>
        </w:rPr>
        <w:t>САМОСТОЯТЕЛЬНОМУ ИЗУЧЕНИЮ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bCs/>
          <w:cap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caps/>
          <w:sz w:val="22"/>
          <w:szCs w:val="22"/>
        </w:rPr>
        <w:t xml:space="preserve">КОНТРОЛЬНЫЕ ВОПРОСЫ </w:t>
      </w:r>
      <w:r w:rsidRPr="00DB2F0D">
        <w:rPr>
          <w:rFonts w:ascii="Times New Roman CYR" w:hAnsi="Times New Roman CYR" w:cs="Times New Roman CYR"/>
          <w:bCs/>
          <w:caps/>
          <w:sz w:val="22"/>
          <w:szCs w:val="22"/>
        </w:rPr>
        <w:t>(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Книга</w:t>
      </w:r>
      <w:r w:rsidRPr="00DB2F0D">
        <w:rPr>
          <w:rFonts w:ascii="Times New Roman CYR" w:hAnsi="Times New Roman CYR" w:cs="Times New Roman CYR"/>
          <w:bCs/>
          <w:caps/>
          <w:sz w:val="22"/>
          <w:szCs w:val="22"/>
        </w:rPr>
        <w:t xml:space="preserve"> 1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6.16, Книга 2 Приложение 16</w:t>
      </w:r>
      <w:r w:rsidRPr="00DB2F0D">
        <w:rPr>
          <w:rFonts w:ascii="Times New Roman CYR" w:hAnsi="Times New Roman CYR" w:cs="Times New Roman CYR"/>
          <w:bCs/>
          <w:caps/>
          <w:sz w:val="22"/>
          <w:szCs w:val="22"/>
        </w:rPr>
        <w:t>)</w:t>
      </w:r>
    </w:p>
    <w:p w:rsidR="00434E1A" w:rsidRPr="00DB2F0D" w:rsidRDefault="00434E1A" w:rsidP="00434E1A">
      <w:pPr>
        <w:pStyle w:val="af8"/>
        <w:tabs>
          <w:tab w:val="right" w:leader="dot" w:pos="9214"/>
        </w:tabs>
        <w:ind w:firstLine="28"/>
        <w:jc w:val="left"/>
        <w:rPr>
          <w:rFonts w:ascii="Times New Roman CYR" w:hAnsi="Times New Roman CYR" w:cs="Times New Roman CYR"/>
          <w:bCs w:val="0"/>
          <w:sz w:val="22"/>
          <w:szCs w:val="22"/>
        </w:rPr>
      </w:pP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caps/>
          <w:sz w:val="22"/>
          <w:szCs w:val="22"/>
        </w:rPr>
        <w:t>Приложения: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1. </w:t>
      </w: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Обзор рынка современного бурового оборудования для колонкового</w:t>
      </w:r>
    </w:p>
    <w:p w:rsidR="00434E1A" w:rsidRPr="00DB2F0D" w:rsidRDefault="00434E1A" w:rsidP="00434E1A">
      <w:pPr>
        <w:shd w:val="clear" w:color="auto" w:fill="FFFFFF"/>
        <w:tabs>
          <w:tab w:val="left" w:pos="5328"/>
        </w:tabs>
        <w:ind w:firstLine="1484"/>
        <w:rPr>
          <w:rFonts w:ascii="Times New Roman CYR" w:hAnsi="Times New Roman CYR" w:cs="Times New Roman CYR"/>
          <w:b/>
          <w:bCs/>
          <w:spacing w:val="1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бурения и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инженерных изысканий</w:t>
      </w:r>
      <w:r w:rsidRPr="00DB2F0D">
        <w:rPr>
          <w:rFonts w:ascii="Times New Roman CYR" w:hAnsi="Times New Roman CYR" w:cs="Times New Roman CYR"/>
          <w:b/>
          <w:bCs/>
          <w:spacing w:val="1"/>
          <w:sz w:val="22"/>
          <w:szCs w:val="22"/>
        </w:rPr>
        <w:t xml:space="preserve"> отечественного и зарубежного </w:t>
      </w:r>
    </w:p>
    <w:p w:rsidR="00434E1A" w:rsidRPr="00DB2F0D" w:rsidRDefault="00434E1A" w:rsidP="00434E1A">
      <w:pPr>
        <w:shd w:val="clear" w:color="auto" w:fill="FFFFFF"/>
        <w:tabs>
          <w:tab w:val="right" w:leader="dot" w:pos="9214"/>
        </w:tabs>
        <w:ind w:firstLine="148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bCs/>
          <w:spacing w:val="1"/>
          <w:sz w:val="22"/>
          <w:szCs w:val="22"/>
        </w:rPr>
        <w:t>производства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1.1. Оборудование отечественного производства</w:t>
      </w:r>
    </w:p>
    <w:p w:rsidR="00434E1A" w:rsidRPr="00DB2F0D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1.2. </w:t>
      </w:r>
      <w:r w:rsidRPr="00DB2F0D">
        <w:rPr>
          <w:rFonts w:ascii="Times New Roman CYR" w:hAnsi="Times New Roman CYR" w:cs="Times New Roman CYR"/>
          <w:bCs/>
          <w:sz w:val="22"/>
        </w:rPr>
        <w:t>Обзор зарубежной гидрофицированной буровой техники</w:t>
      </w:r>
    </w:p>
    <w:p w:rsidR="00434E1A" w:rsidRPr="00DB2F0D" w:rsidRDefault="00434E1A" w:rsidP="00434E1A">
      <w:pPr>
        <w:tabs>
          <w:tab w:val="right" w:leader="dot" w:pos="9214"/>
        </w:tabs>
        <w:ind w:firstLine="42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Приложение 1.3. Мировой опыт разработки буровых станков для бурения</w:t>
      </w:r>
    </w:p>
    <w:p w:rsidR="00434E1A" w:rsidRPr="00DB2F0D" w:rsidRDefault="00434E1A" w:rsidP="00434E1A">
      <w:pPr>
        <w:tabs>
          <w:tab w:val="right" w:leader="dot" w:pos="9214"/>
        </w:tabs>
        <w:ind w:firstLine="221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структурно-поисковых скважин на глубокой воде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2. </w:t>
      </w: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Направленное бурение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2.1. </w:t>
      </w:r>
      <w:r w:rsidRPr="00DB2F0D">
        <w:rPr>
          <w:rFonts w:ascii="Times New Roman CYR" w:hAnsi="Times New Roman CYR" w:cs="Times New Roman CYR"/>
          <w:sz w:val="22"/>
          <w:szCs w:val="22"/>
        </w:rPr>
        <w:t>Особенности технических средств для бурения наклонных</w:t>
      </w:r>
    </w:p>
    <w:p w:rsidR="00434E1A" w:rsidRPr="00DB2F0D" w:rsidRDefault="00434E1A" w:rsidP="00434E1A">
      <w:pPr>
        <w:tabs>
          <w:tab w:val="right" w:leader="dot" w:pos="9214"/>
        </w:tabs>
        <w:ind w:firstLine="222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направленных скважин по наносам (расчет колонкового набора)</w:t>
      </w:r>
    </w:p>
    <w:p w:rsidR="00434E1A" w:rsidRPr="00DB2F0D" w:rsidRDefault="00434E1A" w:rsidP="00434E1A">
      <w:pPr>
        <w:tabs>
          <w:tab w:val="right" w:leader="dot" w:pos="9214"/>
        </w:tabs>
        <w:ind w:firstLine="42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2.2.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Опыт внедрения технологии горизонтального</w:t>
      </w:r>
    </w:p>
    <w:p w:rsidR="00434E1A" w:rsidRPr="00DB2F0D" w:rsidRDefault="00434E1A" w:rsidP="00434E1A">
      <w:pPr>
        <w:tabs>
          <w:tab w:val="right" w:leader="dot" w:pos="9214"/>
        </w:tabs>
        <w:ind w:firstLine="224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направленного бурения на Северо-Западе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3.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b/>
          <w:sz w:val="22"/>
          <w:szCs w:val="22"/>
        </w:rPr>
        <w:t>Технология бурения</w:t>
      </w:r>
    </w:p>
    <w:p w:rsidR="00434E1A" w:rsidRPr="00DB2F0D" w:rsidRDefault="00434E1A" w:rsidP="00434E1A">
      <w:pPr>
        <w:tabs>
          <w:tab w:val="right" w:leader="dot" w:pos="9214"/>
        </w:tabs>
        <w:ind w:firstLine="28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3.1.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Искусственное закрепление грунтов по результатам работ в СПб</w:t>
      </w:r>
    </w:p>
    <w:p w:rsidR="00434E1A" w:rsidRPr="00DB2F0D" w:rsidRDefault="00434E1A" w:rsidP="00434E1A">
      <w:pPr>
        <w:pStyle w:val="af8"/>
        <w:tabs>
          <w:tab w:val="right" w:leader="dot" w:pos="9214"/>
        </w:tabs>
        <w:ind w:firstLine="567"/>
        <w:jc w:val="left"/>
        <w:rPr>
          <w:rFonts w:ascii="Times New Roman CYR" w:hAnsi="Times New Roman CYR" w:cs="Times New Roman CYR"/>
          <w:b w:val="0"/>
          <w:sz w:val="22"/>
          <w:szCs w:val="22"/>
        </w:rPr>
      </w:pPr>
      <w:r w:rsidRPr="00DB2F0D">
        <w:rPr>
          <w:rFonts w:ascii="Times New Roman CYR" w:hAnsi="Times New Roman CYR" w:cs="Times New Roman CYR"/>
          <w:b w:val="0"/>
          <w:sz w:val="22"/>
          <w:szCs w:val="22"/>
        </w:rPr>
        <w:t xml:space="preserve">Приложение 3.2. Особенности технологии бурения инженерно-геологических </w:t>
      </w:r>
    </w:p>
    <w:p w:rsidR="00434E1A" w:rsidRPr="00DB2F0D" w:rsidRDefault="00434E1A" w:rsidP="00434E1A">
      <w:pPr>
        <w:pStyle w:val="af8"/>
        <w:tabs>
          <w:tab w:val="right" w:leader="dot" w:pos="9214"/>
        </w:tabs>
        <w:ind w:firstLine="2226"/>
        <w:jc w:val="left"/>
        <w:rPr>
          <w:rFonts w:ascii="Times New Roman CYR" w:hAnsi="Times New Roman CYR" w:cs="Times New Roman CYR"/>
          <w:b w:val="0"/>
          <w:sz w:val="22"/>
          <w:szCs w:val="22"/>
        </w:rPr>
      </w:pPr>
      <w:r w:rsidRPr="00DB2F0D">
        <w:rPr>
          <w:rFonts w:ascii="Times New Roman CYR" w:hAnsi="Times New Roman CYR" w:cs="Times New Roman CYR"/>
          <w:b w:val="0"/>
          <w:sz w:val="22"/>
          <w:szCs w:val="22"/>
        </w:rPr>
        <w:t>и инженерно-экологических скважин для определения</w:t>
      </w:r>
    </w:p>
    <w:p w:rsidR="00434E1A" w:rsidRPr="00DB2F0D" w:rsidRDefault="00434E1A" w:rsidP="00434E1A">
      <w:pPr>
        <w:pStyle w:val="af8"/>
        <w:tabs>
          <w:tab w:val="right" w:leader="dot" w:pos="9214"/>
        </w:tabs>
        <w:ind w:firstLine="2226"/>
        <w:jc w:val="left"/>
        <w:rPr>
          <w:rFonts w:ascii="Times New Roman CYR" w:hAnsi="Times New Roman CYR" w:cs="Times New Roman CYR"/>
          <w:b w:val="0"/>
          <w:sz w:val="22"/>
          <w:szCs w:val="22"/>
        </w:rPr>
      </w:pPr>
      <w:r w:rsidRPr="00DB2F0D">
        <w:rPr>
          <w:rFonts w:ascii="Times New Roman CYR" w:hAnsi="Times New Roman CYR" w:cs="Times New Roman CYR"/>
          <w:b w:val="0"/>
          <w:sz w:val="22"/>
          <w:szCs w:val="22"/>
        </w:rPr>
        <w:t>характеристики грунтов</w:t>
      </w:r>
    </w:p>
    <w:p w:rsidR="00434E1A" w:rsidRPr="00DB2F0D" w:rsidRDefault="00434E1A" w:rsidP="00434E1A">
      <w:pPr>
        <w:tabs>
          <w:tab w:val="right" w:leader="dot" w:pos="9214"/>
        </w:tabs>
        <w:ind w:firstLine="44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*Приложение 3.3.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Технологические рекомендации фирмы «В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oart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longyear</w:t>
      </w:r>
      <w:r w:rsidRPr="00DB2F0D">
        <w:rPr>
          <w:rFonts w:ascii="Times New Roman CYR" w:hAnsi="Times New Roman CYR" w:cs="Times New Roman CYR"/>
          <w:sz w:val="22"/>
          <w:szCs w:val="22"/>
        </w:rPr>
        <w:t>»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3.4. Комплекс ССК серии </w:t>
      </w:r>
      <w:r w:rsidRPr="00DB2F0D">
        <w:rPr>
          <w:rFonts w:ascii="Times New Roman CYR" w:hAnsi="Times New Roman CYR" w:cs="Times New Roman CYR"/>
          <w:bCs/>
          <w:sz w:val="22"/>
          <w:szCs w:val="22"/>
          <w:lang w:val="en-US"/>
        </w:rPr>
        <w:t>Q</w:t>
      </w:r>
      <w:r w:rsidRPr="00DB2F0D">
        <w:rPr>
          <w:rFonts w:ascii="Times New Roman CYR" w:hAnsi="Times New Roman CYR" w:cs="Times New Roman CYR"/>
          <w:bCs/>
          <w:sz w:val="22"/>
          <w:szCs w:val="22"/>
          <w:vertAlign w:val="superscript"/>
          <w:lang w:val="en-US"/>
        </w:rPr>
        <w:t>TM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. Колонковый набор.</w:t>
      </w:r>
    </w:p>
    <w:p w:rsidR="00434E1A" w:rsidRPr="00DB2F0D" w:rsidRDefault="00434E1A" w:rsidP="00434E1A">
      <w:pPr>
        <w:tabs>
          <w:tab w:val="right" w:leader="dot" w:pos="9214"/>
        </w:tabs>
        <w:ind w:firstLine="2226"/>
        <w:rPr>
          <w:rFonts w:ascii="Times New Roman CYR" w:hAnsi="Times New Roman CYR" w:cs="Times New Roman CYR"/>
          <w:spacing w:val="-8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Инструкция по эксплуатации и техническому обслуживанию</w:t>
      </w:r>
    </w:p>
    <w:p w:rsidR="00434E1A" w:rsidRPr="00DB2F0D" w:rsidRDefault="00434E1A" w:rsidP="00434E1A">
      <w:pPr>
        <w:ind w:firstLine="567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spacing w:val="-8"/>
          <w:sz w:val="22"/>
          <w:szCs w:val="22"/>
        </w:rPr>
        <w:t xml:space="preserve">Приложение 3.5. </w:t>
      </w:r>
      <w:r w:rsidRPr="00DB2F0D">
        <w:rPr>
          <w:rFonts w:ascii="Times New Roman CYR" w:hAnsi="Times New Roman CYR" w:cs="Times New Roman CYR"/>
          <w:bCs/>
        </w:rPr>
        <w:t xml:space="preserve">Механический вибратор керноприемника </w:t>
      </w:r>
    </w:p>
    <w:p w:rsidR="00434E1A" w:rsidRPr="00DB2F0D" w:rsidRDefault="00434E1A" w:rsidP="00434E1A">
      <w:pPr>
        <w:tabs>
          <w:tab w:val="right" w:leader="dot" w:pos="9214"/>
        </w:tabs>
        <w:ind w:firstLine="2100"/>
        <w:rPr>
          <w:rFonts w:ascii="Times New Roman CYR" w:hAnsi="Times New Roman CYR" w:cs="Times New Roman CYR"/>
        </w:rPr>
      </w:pPr>
      <w:r w:rsidRPr="00DB2F0D">
        <w:rPr>
          <w:rFonts w:ascii="Times New Roman CYR" w:hAnsi="Times New Roman CYR" w:cs="Times New Roman CYR"/>
          <w:bCs/>
        </w:rPr>
        <w:t>колонкового набора комплекса ССК</w:t>
      </w:r>
    </w:p>
    <w:p w:rsidR="00434E1A" w:rsidRPr="00DB2F0D" w:rsidRDefault="00434E1A" w:rsidP="00434E1A">
      <w:pPr>
        <w:pStyle w:val="a8"/>
        <w:tabs>
          <w:tab w:val="right" w:leader="dot" w:pos="9214"/>
        </w:tabs>
        <w:ind w:left="0" w:firstLine="29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3.6.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Клин отклоняющий стационарный КОС-76</w:t>
      </w:r>
    </w:p>
    <w:p w:rsidR="00434E1A" w:rsidRPr="00DB2F0D" w:rsidRDefault="00434E1A" w:rsidP="00434E1A">
      <w:pPr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3.7. </w:t>
      </w:r>
      <w:r w:rsidRPr="00DB2F0D">
        <w:rPr>
          <w:rFonts w:ascii="Times New Roman CYR" w:hAnsi="Times New Roman CYR" w:cs="Times New Roman CYR"/>
          <w:sz w:val="22"/>
          <w:szCs w:val="22"/>
        </w:rPr>
        <w:t>Руководство по применению</w:t>
      </w:r>
    </w:p>
    <w:p w:rsidR="00434E1A" w:rsidRPr="00DB2F0D" w:rsidRDefault="00434E1A" w:rsidP="00434E1A">
      <w:pPr>
        <w:tabs>
          <w:tab w:val="right" w:leader="dot" w:pos="9214"/>
        </w:tabs>
        <w:ind w:firstLine="224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отклонителя непрерывного действия «ТАРБАГАН» ТЗ-3</w:t>
      </w:r>
    </w:p>
    <w:p w:rsidR="00434E1A" w:rsidRPr="00DB2F0D" w:rsidRDefault="00434E1A" w:rsidP="00434E1A">
      <w:pPr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3.8. </w:t>
      </w:r>
      <w:r w:rsidRPr="00DB2F0D">
        <w:rPr>
          <w:rFonts w:ascii="Times New Roman CYR" w:hAnsi="Times New Roman CYR" w:cs="Times New Roman CYR"/>
          <w:sz w:val="22"/>
          <w:szCs w:val="22"/>
        </w:rPr>
        <w:t>Рекомендации по методике проведения инклинометрических</w:t>
      </w:r>
    </w:p>
    <w:p w:rsidR="00434E1A" w:rsidRPr="00DB2F0D" w:rsidRDefault="00434E1A" w:rsidP="00434E1A">
      <w:pPr>
        <w:tabs>
          <w:tab w:val="right" w:leader="dot" w:pos="9214"/>
        </w:tabs>
        <w:ind w:firstLine="222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исследований в скважинах (основные положения)</w:t>
      </w:r>
    </w:p>
    <w:p w:rsidR="00434E1A" w:rsidRPr="00DB2F0D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3.9. </w:t>
      </w:r>
      <w:r w:rsidRPr="00DB2F0D">
        <w:rPr>
          <w:rFonts w:ascii="Times New Roman CYR" w:hAnsi="Times New Roman CYR" w:cs="Times New Roman CYR"/>
          <w:sz w:val="22"/>
          <w:szCs w:val="22"/>
        </w:rPr>
        <w:t>Инклинометры отечественные</w:t>
      </w:r>
      <w:r w:rsidRPr="00DB2F0D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z w:val="22"/>
          <w:szCs w:val="22"/>
        </w:rPr>
        <w:t>(последние разработки)</w:t>
      </w:r>
    </w:p>
    <w:p w:rsidR="00434E1A" w:rsidRPr="00DB2F0D" w:rsidRDefault="00434E1A" w:rsidP="00434E1A">
      <w:pPr>
        <w:pStyle w:val="af9"/>
        <w:tabs>
          <w:tab w:val="right" w:leader="dot" w:pos="9214"/>
        </w:tabs>
        <w:spacing w:before="0" w:beforeAutospacing="0" w:after="0" w:afterAutospacing="0"/>
        <w:ind w:firstLine="29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3.10. </w:t>
      </w:r>
      <w:r w:rsidRPr="00DB2F0D">
        <w:rPr>
          <w:rFonts w:ascii="Times New Roman CYR" w:hAnsi="Times New Roman CYR" w:cs="Times New Roman CYR"/>
          <w:sz w:val="22"/>
          <w:szCs w:val="22"/>
        </w:rPr>
        <w:t>Ориентатор бесконтактный оптоэлектронный ОБ-13</w:t>
      </w:r>
    </w:p>
    <w:p w:rsidR="00434E1A" w:rsidRPr="00DB2F0D" w:rsidRDefault="00434E1A" w:rsidP="00434E1A">
      <w:pPr>
        <w:pStyle w:val="af9"/>
        <w:tabs>
          <w:tab w:val="right" w:leader="dot" w:pos="9214"/>
        </w:tabs>
        <w:spacing w:before="0" w:beforeAutospacing="0" w:after="0" w:afterAutospacing="0"/>
        <w:ind w:firstLine="30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3.11. Ориентатор ОЭМ-36-1. Техническое описание,</w:t>
      </w:r>
    </w:p>
    <w:p w:rsidR="00434E1A" w:rsidRPr="00DB2F0D" w:rsidRDefault="00434E1A" w:rsidP="00434E1A">
      <w:pPr>
        <w:pStyle w:val="af9"/>
        <w:tabs>
          <w:tab w:val="right" w:leader="dot" w:pos="9214"/>
        </w:tabs>
        <w:spacing w:before="0" w:beforeAutospacing="0" w:after="0" w:afterAutospacing="0"/>
        <w:ind w:firstLine="233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lastRenderedPageBreak/>
        <w:t>инструкция по эксплуатации</w:t>
      </w:r>
    </w:p>
    <w:p w:rsidR="00434E1A" w:rsidRPr="00DB2F0D" w:rsidRDefault="00434E1A" w:rsidP="00434E1A">
      <w:pPr>
        <w:pStyle w:val="af9"/>
        <w:tabs>
          <w:tab w:val="right" w:leader="dot" w:pos="9214"/>
        </w:tabs>
        <w:spacing w:before="0" w:beforeAutospacing="0" w:after="0" w:afterAutospacing="0"/>
        <w:ind w:firstLine="567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3.12. Отклонитель ТЗ-3-59. Паспорт</w:t>
      </w:r>
    </w:p>
    <w:p w:rsidR="00434E1A" w:rsidRPr="00DB2F0D" w:rsidRDefault="00434E1A" w:rsidP="00434E1A">
      <w:pPr>
        <w:pStyle w:val="af9"/>
        <w:tabs>
          <w:tab w:val="right" w:leader="dot" w:pos="9214"/>
        </w:tabs>
        <w:spacing w:before="0" w:beforeAutospacing="0" w:after="0" w:afterAutospacing="0"/>
        <w:ind w:firstLine="567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3.13. Комплекс забойный «Кедр-59Б». Паспорт</w:t>
      </w:r>
    </w:p>
    <w:p w:rsidR="00434E1A" w:rsidRPr="00DB2F0D" w:rsidRDefault="00434E1A" w:rsidP="00434E1A">
      <w:pPr>
        <w:pStyle w:val="af9"/>
        <w:tabs>
          <w:tab w:val="right" w:leader="dot" w:pos="9214"/>
        </w:tabs>
        <w:spacing w:before="0" w:beforeAutospacing="0" w:after="0" w:afterAutospacing="0"/>
        <w:ind w:firstLine="567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3.14. Временная инструкция по технологии искусственного</w:t>
      </w:r>
    </w:p>
    <w:p w:rsidR="00434E1A" w:rsidRPr="00DB2F0D" w:rsidRDefault="00434E1A" w:rsidP="00434E1A">
      <w:pPr>
        <w:pStyle w:val="af9"/>
        <w:tabs>
          <w:tab w:val="right" w:leader="dot" w:pos="9214"/>
        </w:tabs>
        <w:spacing w:before="0" w:beforeAutospacing="0" w:after="0" w:afterAutospacing="0"/>
        <w:ind w:firstLine="233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искривления скважин отклонителями ОБС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4.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b/>
          <w:sz w:val="22"/>
          <w:szCs w:val="22"/>
        </w:rPr>
        <w:t>Нормативные документы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4.1. ГОСТ 19527-74. Коронки алмазные для бурения геологоразведочных</w:t>
      </w:r>
    </w:p>
    <w:p w:rsidR="00434E1A" w:rsidRPr="00DB2F0D" w:rsidRDefault="00434E1A" w:rsidP="00434E1A">
      <w:pPr>
        <w:tabs>
          <w:tab w:val="right" w:leader="dot" w:pos="9214"/>
        </w:tabs>
        <w:ind w:firstLine="225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скважин. Основные размеры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4.2. ГОСТ 20692-2003. Долота шарошечные. Технические условия.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4.3. ГОСТ 24328-80. Шнеки буровые и долота лопастные к ним</w:t>
      </w:r>
    </w:p>
    <w:p w:rsidR="00434E1A" w:rsidRPr="00DB2F0D" w:rsidRDefault="00434E1A" w:rsidP="00434E1A">
      <w:pPr>
        <w:tabs>
          <w:tab w:val="right" w:leader="dot" w:pos="9214"/>
        </w:tabs>
        <w:ind w:firstLine="222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Типы и основные размеры.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4.4. ГОСТ 11108-70. Коронки твердосплавные для колонкового </w:t>
      </w:r>
    </w:p>
    <w:p w:rsidR="00434E1A" w:rsidRPr="00DB2F0D" w:rsidRDefault="00434E1A" w:rsidP="00434E1A">
      <w:pPr>
        <w:tabs>
          <w:tab w:val="right" w:leader="dot" w:pos="9214"/>
        </w:tabs>
        <w:ind w:firstLine="228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бурения пород средней твердости.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4.5. ГОСТ 29233-91. Установки и станки для бурения на твёрдые полезные </w:t>
      </w:r>
    </w:p>
    <w:p w:rsidR="00434E1A" w:rsidRPr="00DB2F0D" w:rsidRDefault="00434E1A" w:rsidP="00434E1A">
      <w:pPr>
        <w:tabs>
          <w:tab w:val="right" w:leader="dot" w:pos="9214"/>
        </w:tabs>
        <w:ind w:firstLine="227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ископаемые. Основные параметры</w:t>
      </w:r>
    </w:p>
    <w:p w:rsidR="00434E1A" w:rsidRPr="00586696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Приложение 4.6. ГОСТ 6238-77. Трубы обсадные и колонковые для геолого-</w:t>
      </w:r>
    </w:p>
    <w:p w:rsidR="00434E1A" w:rsidRPr="00586696" w:rsidRDefault="00434E1A" w:rsidP="00434E1A">
      <w:pPr>
        <w:tabs>
          <w:tab w:val="right" w:leader="dot" w:pos="9214"/>
        </w:tabs>
        <w:ind w:firstLine="2226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разведочного бурения и ниппели к ним. Технические условия</w:t>
      </w:r>
    </w:p>
    <w:p w:rsidR="00434E1A" w:rsidRPr="00586696" w:rsidRDefault="00434E1A" w:rsidP="00434E1A">
      <w:pPr>
        <w:tabs>
          <w:tab w:val="right" w:leader="dot" w:pos="9214"/>
        </w:tabs>
        <w:ind w:firstLine="294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*</w:t>
      </w:r>
      <w:r w:rsidRPr="00586696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sz w:val="22"/>
          <w:szCs w:val="22"/>
        </w:rPr>
        <w:t>Приложение 4.7. Должностная инструкция бурового мастера</w:t>
      </w:r>
    </w:p>
    <w:p w:rsidR="00434E1A" w:rsidRPr="00586696" w:rsidRDefault="00434E1A" w:rsidP="00434E1A">
      <w:pPr>
        <w:tabs>
          <w:tab w:val="right" w:leader="dot" w:pos="9214"/>
        </w:tabs>
        <w:ind w:firstLine="39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sz w:val="22"/>
          <w:szCs w:val="22"/>
        </w:rPr>
        <w:t xml:space="preserve">Приложение 4.8. Приказ Министерства юстиции РФ от 3 апреля </w:t>
      </w:r>
      <w:smartTag w:uri="urn:schemas-microsoft-com:office:smarttags" w:element="metricconverter">
        <w:smartTagPr>
          <w:attr w:name="ProductID" w:val="2008 г"/>
        </w:smartTagPr>
        <w:r w:rsidRPr="00586696">
          <w:rPr>
            <w:rFonts w:ascii="Times New Roman CYR" w:hAnsi="Times New Roman CYR" w:cs="Times New Roman CYR"/>
            <w:sz w:val="22"/>
            <w:szCs w:val="22"/>
          </w:rPr>
          <w:t>2008 г</w:t>
        </w:r>
      </w:smartTag>
      <w:r w:rsidRPr="00586696">
        <w:rPr>
          <w:rFonts w:ascii="Times New Roman CYR" w:hAnsi="Times New Roman CYR" w:cs="Times New Roman CYR"/>
          <w:sz w:val="22"/>
          <w:szCs w:val="22"/>
        </w:rPr>
        <w:t>. № 220 «Об</w:t>
      </w:r>
    </w:p>
    <w:p w:rsidR="00434E1A" w:rsidRPr="00586696" w:rsidRDefault="00434E1A" w:rsidP="00434E1A">
      <w:pPr>
        <w:tabs>
          <w:tab w:val="right" w:leader="dot" w:pos="9214"/>
        </w:tabs>
        <w:ind w:firstLine="227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организации учета, хранения изделий и материалов»</w:t>
      </w:r>
    </w:p>
    <w:p w:rsidR="00434E1A" w:rsidRPr="00586696" w:rsidRDefault="00434E1A" w:rsidP="00434E1A">
      <w:pPr>
        <w:tabs>
          <w:tab w:val="right" w:leader="dot" w:pos="9214"/>
        </w:tabs>
        <w:ind w:firstLine="294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*</w:t>
      </w:r>
      <w:r w:rsidRPr="00586696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sz w:val="22"/>
          <w:szCs w:val="22"/>
        </w:rPr>
        <w:t>Приложение 4.9. Временные правила и нормативы учета, эксплуатации и порядка</w:t>
      </w:r>
    </w:p>
    <w:p w:rsidR="00434E1A" w:rsidRPr="00586696" w:rsidRDefault="00434E1A" w:rsidP="00434E1A">
      <w:pPr>
        <w:tabs>
          <w:tab w:val="right" w:leader="dot" w:pos="9214"/>
        </w:tabs>
        <w:ind w:firstLine="2226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списания комплекса ССК-59ГН (образец)</w:t>
      </w:r>
    </w:p>
    <w:p w:rsidR="00434E1A" w:rsidRPr="00586696" w:rsidRDefault="00434E1A" w:rsidP="00434E1A">
      <w:pPr>
        <w:tabs>
          <w:tab w:val="right" w:leader="dot" w:pos="9214"/>
        </w:tabs>
        <w:ind w:firstLine="364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sz w:val="22"/>
          <w:szCs w:val="22"/>
        </w:rPr>
        <w:t>Приложение 4.10. «Инструкция по отбору документации, обработке, хранению,</w:t>
      </w:r>
    </w:p>
    <w:p w:rsidR="00434E1A" w:rsidRPr="00586696" w:rsidRDefault="00434E1A" w:rsidP="00434E1A">
      <w:pPr>
        <w:tabs>
          <w:tab w:val="right" w:leader="dot" w:pos="9214"/>
        </w:tabs>
        <w:ind w:firstLine="2254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сокращению и ликвидации керна скважин колонкового разведочного</w:t>
      </w:r>
    </w:p>
    <w:p w:rsidR="00434E1A" w:rsidRPr="00586696" w:rsidRDefault="00434E1A" w:rsidP="00434E1A">
      <w:pPr>
        <w:tabs>
          <w:tab w:val="right" w:leader="dot" w:pos="9214"/>
        </w:tabs>
        <w:ind w:firstLine="228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бурения» (выписка)</w:t>
      </w:r>
    </w:p>
    <w:p w:rsidR="00434E1A" w:rsidRPr="00586696" w:rsidRDefault="00434E1A" w:rsidP="00434E1A">
      <w:pPr>
        <w:tabs>
          <w:tab w:val="right" w:leader="dot" w:pos="9214"/>
        </w:tabs>
        <w:ind w:firstLine="252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*</w:t>
      </w:r>
      <w:r w:rsidRPr="00586696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586696">
        <w:rPr>
          <w:rFonts w:ascii="Times New Roman CYR" w:hAnsi="Times New Roman CYR" w:cs="Times New Roman CYR"/>
          <w:sz w:val="22"/>
          <w:szCs w:val="22"/>
        </w:rPr>
        <w:t xml:space="preserve">Приложение 4.11. Паспорт технической эксплуатации комплекса ССК (образец). </w:t>
      </w:r>
    </w:p>
    <w:p w:rsidR="00434E1A" w:rsidRPr="00DB2F0D" w:rsidRDefault="00434E1A" w:rsidP="00434E1A">
      <w:pPr>
        <w:tabs>
          <w:tab w:val="right" w:leader="dot" w:pos="9214"/>
        </w:tabs>
        <w:ind w:firstLine="2338"/>
        <w:rPr>
          <w:rFonts w:ascii="Times New Roman CYR" w:hAnsi="Times New Roman CYR" w:cs="Times New Roman CYR"/>
          <w:sz w:val="22"/>
          <w:szCs w:val="22"/>
        </w:rPr>
      </w:pPr>
      <w:r w:rsidRPr="00586696">
        <w:rPr>
          <w:rFonts w:ascii="Times New Roman CYR" w:hAnsi="Times New Roman CYR" w:cs="Times New Roman CYR"/>
          <w:sz w:val="22"/>
          <w:szCs w:val="22"/>
        </w:rPr>
        <w:t>Памятка по эксплуатации бурильных труб ССК</w:t>
      </w:r>
    </w:p>
    <w:p w:rsidR="00434E1A" w:rsidRPr="00DB2F0D" w:rsidRDefault="00434E1A" w:rsidP="00434E1A">
      <w:pPr>
        <w:ind w:firstLine="28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4.12. Памятка буровому мастеру по эксплуатации двойных разрезных </w:t>
      </w:r>
    </w:p>
    <w:p w:rsidR="00434E1A" w:rsidRPr="00DB2F0D" w:rsidRDefault="00434E1A" w:rsidP="00434E1A">
      <w:pPr>
        <w:tabs>
          <w:tab w:val="right" w:leader="dot" w:pos="9214"/>
        </w:tabs>
        <w:ind w:firstLine="233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колонковых труб типа ТДН-Р(РУ)</w:t>
      </w:r>
    </w:p>
    <w:p w:rsidR="00434E1A" w:rsidRPr="00DB2F0D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4.13 ГОСТ 8004-65. Переходники с бурильных труб на колонковые и </w:t>
      </w:r>
    </w:p>
    <w:p w:rsidR="00434E1A" w:rsidRPr="00DB2F0D" w:rsidRDefault="00434E1A" w:rsidP="00434E1A">
      <w:pPr>
        <w:tabs>
          <w:tab w:val="right" w:leader="dot" w:pos="9214"/>
        </w:tabs>
        <w:ind w:firstLine="228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шламовые трубы</w:t>
      </w:r>
    </w:p>
    <w:p w:rsidR="00434E1A" w:rsidRPr="00DB2F0D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4.14. ГОСТ 12071-2014. Межгосударственный стандарт. Грунты</w:t>
      </w:r>
    </w:p>
    <w:p w:rsidR="00434E1A" w:rsidRPr="00DB2F0D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4.15. ГОСТ 8483-81. Метчики ловильные геологоразведочные.</w:t>
      </w:r>
    </w:p>
    <w:p w:rsidR="00434E1A" w:rsidRPr="00DB2F0D" w:rsidRDefault="00434E1A" w:rsidP="00434E1A">
      <w:pPr>
        <w:tabs>
          <w:tab w:val="right" w:leader="dot" w:pos="9214"/>
        </w:tabs>
        <w:ind w:firstLine="233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Технические условия</w:t>
      </w:r>
    </w:p>
    <w:p w:rsidR="00434E1A" w:rsidRPr="00DB2F0D" w:rsidRDefault="00434E1A" w:rsidP="00434E1A">
      <w:pPr>
        <w:tabs>
          <w:tab w:val="right" w:leader="dot" w:pos="9214"/>
        </w:tabs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4.16. ГОСТ 8565-81. Колокола ловильные геологоразведочные.</w:t>
      </w:r>
    </w:p>
    <w:p w:rsidR="00434E1A" w:rsidRPr="00DB2F0D" w:rsidRDefault="00434E1A" w:rsidP="00434E1A">
      <w:pPr>
        <w:tabs>
          <w:tab w:val="right" w:leader="dot" w:pos="9214"/>
        </w:tabs>
        <w:ind w:firstLine="231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Технические условия</w:t>
      </w:r>
    </w:p>
    <w:p w:rsidR="00434E1A" w:rsidRPr="00DB2F0D" w:rsidRDefault="00434E1A" w:rsidP="00434E1A">
      <w:pPr>
        <w:kinsoku w:val="0"/>
        <w:overflowPunct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4.17. </w:t>
      </w:r>
      <w:r w:rsidRPr="00DB2F0D">
        <w:rPr>
          <w:rFonts w:ascii="Times New Roman CYR" w:hAnsi="Times New Roman CYR" w:cs="Times New Roman CYR"/>
          <w:bCs/>
          <w:spacing w:val="-1"/>
          <w:sz w:val="22"/>
          <w:szCs w:val="22"/>
        </w:rPr>
        <w:t>Система для</w:t>
      </w:r>
      <w:r w:rsidRPr="00DB2F0D">
        <w:rPr>
          <w:rFonts w:ascii="Times New Roman CYR" w:hAnsi="Times New Roman CYR" w:cs="Times New Roman CYR"/>
          <w:bCs/>
          <w:spacing w:val="21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bCs/>
          <w:spacing w:val="-1"/>
          <w:sz w:val="22"/>
          <w:szCs w:val="22"/>
        </w:rPr>
        <w:t xml:space="preserve">получения ориентированного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керна</w:t>
      </w:r>
    </w:p>
    <w:p w:rsidR="00434E1A" w:rsidRPr="00DB2F0D" w:rsidRDefault="00434E1A" w:rsidP="00434E1A">
      <w:pPr>
        <w:tabs>
          <w:tab w:val="right" w:leader="dot" w:pos="9214"/>
        </w:tabs>
        <w:kinsoku w:val="0"/>
        <w:overflowPunct w:val="0"/>
        <w:autoSpaceDE w:val="0"/>
        <w:autoSpaceDN w:val="0"/>
        <w:adjustRightInd w:val="0"/>
        <w:ind w:firstLine="236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по данным зарубежных производителей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5. </w:t>
      </w: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Инструктивные документы</w:t>
      </w:r>
    </w:p>
    <w:p w:rsidR="00434E1A" w:rsidRPr="00DB2F0D" w:rsidRDefault="00434E1A" w:rsidP="00434E1A">
      <w:pPr>
        <w:tabs>
          <w:tab w:val="right" w:leader="dot" w:pos="9214"/>
        </w:tabs>
        <w:ind w:firstLine="280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5.1. </w:t>
      </w:r>
      <w:r w:rsidRPr="00DB2F0D">
        <w:rPr>
          <w:rFonts w:ascii="Times New Roman CYR" w:hAnsi="Times New Roman CYR" w:cs="Times New Roman CYR"/>
          <w:sz w:val="22"/>
          <w:szCs w:val="22"/>
        </w:rPr>
        <w:t>Аппаратура видеокаротажа «Взгляд»</w:t>
      </w:r>
    </w:p>
    <w:p w:rsidR="00434E1A" w:rsidRPr="00DB2F0D" w:rsidRDefault="00434E1A" w:rsidP="00434E1A">
      <w:pPr>
        <w:shd w:val="clear" w:color="auto" w:fill="FFFFFF"/>
        <w:tabs>
          <w:tab w:val="left" w:pos="3941"/>
        </w:tabs>
        <w:ind w:firstLine="406"/>
        <w:rPr>
          <w:rFonts w:ascii="Times New Roman CYR" w:hAnsi="Times New Roman CYR" w:cs="Times New Roman CYR"/>
          <w:spacing w:val="-5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5.2. </w:t>
      </w:r>
      <w:r w:rsidRPr="00DB2F0D">
        <w:rPr>
          <w:rFonts w:ascii="Times New Roman CYR" w:hAnsi="Times New Roman CYR" w:cs="Times New Roman CYR"/>
          <w:spacing w:val="-5"/>
          <w:sz w:val="22"/>
          <w:szCs w:val="22"/>
        </w:rPr>
        <w:t xml:space="preserve">Конструкции двойных колонковых труб зарубежного производства и </w:t>
      </w:r>
    </w:p>
    <w:p w:rsidR="00434E1A" w:rsidRPr="00DB2F0D" w:rsidRDefault="00434E1A" w:rsidP="00434E1A">
      <w:pPr>
        <w:tabs>
          <w:tab w:val="right" w:leader="dot" w:pos="9214"/>
        </w:tabs>
        <w:ind w:firstLine="221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5"/>
          <w:sz w:val="22"/>
          <w:szCs w:val="22"/>
        </w:rPr>
        <w:t>тройных отечественного (состав и рекомендации по применению)</w:t>
      </w:r>
    </w:p>
    <w:p w:rsidR="00434E1A" w:rsidRPr="00DB2F0D" w:rsidRDefault="00434E1A" w:rsidP="00434E1A">
      <w:pPr>
        <w:pStyle w:val="11"/>
        <w:widowControl/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5.3. 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Принципы действия кернорвательных устройств и общие </w:t>
      </w:r>
    </w:p>
    <w:p w:rsidR="00434E1A" w:rsidRPr="00DB2F0D" w:rsidRDefault="00434E1A" w:rsidP="00434E1A">
      <w:pPr>
        <w:tabs>
          <w:tab w:val="right" w:leader="dot" w:pos="9214"/>
        </w:tabs>
        <w:ind w:firstLine="221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рекомендации по применению</w:t>
      </w:r>
    </w:p>
    <w:p w:rsidR="00434E1A" w:rsidRPr="00DB2F0D" w:rsidRDefault="00434E1A" w:rsidP="00434E1A">
      <w:pPr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5.4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Труба двойная колонковая с разъемной керноприемной трубой </w:t>
      </w:r>
    </w:p>
    <w:p w:rsidR="00434E1A" w:rsidRPr="00DB2F0D" w:rsidRDefault="00434E1A" w:rsidP="00434E1A">
      <w:pPr>
        <w:tabs>
          <w:tab w:val="right" w:leader="dot" w:pos="9214"/>
        </w:tabs>
        <w:ind w:firstLine="219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типа ТДН-РК (93, 112 и др.), одинарные и двойные </w:t>
      </w:r>
    </w:p>
    <w:p w:rsidR="00434E1A" w:rsidRPr="00DB2F0D" w:rsidRDefault="00434E1A" w:rsidP="00434E1A">
      <w:pPr>
        <w:tabs>
          <w:tab w:val="right" w:leader="dot" w:pos="9214"/>
        </w:tabs>
        <w:ind w:firstLine="219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эжекторные колонковые наборы ОЭС-89 и ДЭС-108/89</w:t>
      </w:r>
    </w:p>
    <w:p w:rsidR="00434E1A" w:rsidRPr="00DB2F0D" w:rsidRDefault="00434E1A" w:rsidP="00434E1A">
      <w:pPr>
        <w:tabs>
          <w:tab w:val="right" w:leader="dot" w:pos="9214"/>
        </w:tabs>
        <w:ind w:firstLine="219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(общие сведения по применению)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434E1A" w:rsidRPr="00DB2F0D" w:rsidRDefault="00434E1A" w:rsidP="00434E1A">
      <w:pPr>
        <w:tabs>
          <w:tab w:val="right" w:leader="dot" w:pos="9214"/>
        </w:tabs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6. </w:t>
      </w:r>
      <w:r w:rsidRPr="00DB2F0D">
        <w:rPr>
          <w:rFonts w:ascii="Times New Roman CYR" w:hAnsi="Times New Roman CYR" w:cs="Times New Roman CYR"/>
          <w:b/>
          <w:bCs/>
          <w:sz w:val="22"/>
          <w:szCs w:val="22"/>
        </w:rPr>
        <w:t>Справочные документы</w:t>
      </w:r>
    </w:p>
    <w:p w:rsidR="00434E1A" w:rsidRPr="00DB2F0D" w:rsidRDefault="00434E1A" w:rsidP="00434E1A">
      <w:pPr>
        <w:tabs>
          <w:tab w:val="right" w:leader="dot" w:pos="9214"/>
        </w:tabs>
        <w:ind w:firstLine="40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6.1. Трубы бурильные отечественного и зарубежного производства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6.2. Породоразрушающий алмазный инструмент для бурения</w:t>
      </w:r>
    </w:p>
    <w:p w:rsidR="00434E1A" w:rsidRPr="00DB2F0D" w:rsidRDefault="00434E1A" w:rsidP="00434E1A">
      <w:pPr>
        <w:tabs>
          <w:tab w:val="right" w:leader="dot" w:pos="9214"/>
        </w:tabs>
        <w:ind w:firstLine="222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геологоразведочных скважин</w:t>
      </w:r>
      <w:r w:rsidRPr="00DB2F0D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z w:val="22"/>
          <w:szCs w:val="22"/>
        </w:rPr>
        <w:t>производства «Терек-Алмаз»</w:t>
      </w:r>
    </w:p>
    <w:p w:rsidR="00434E1A" w:rsidRPr="00DB2F0D" w:rsidRDefault="00434E1A" w:rsidP="00434E1A">
      <w:pPr>
        <w:tabs>
          <w:tab w:val="right" w:leader="dot" w:pos="9214"/>
        </w:tabs>
        <w:ind w:firstLine="68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6.2.1. 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Соотношение размерностей алмазного сырья для </w:t>
      </w:r>
    </w:p>
    <w:p w:rsidR="00434E1A" w:rsidRPr="00DB2F0D" w:rsidRDefault="00434E1A" w:rsidP="00434E1A">
      <w:pPr>
        <w:tabs>
          <w:tab w:val="right" w:leader="dot" w:pos="9214"/>
        </w:tabs>
        <w:ind w:firstLine="268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породоразрушающего инструмента</w:t>
      </w:r>
    </w:p>
    <w:p w:rsidR="00434E1A" w:rsidRPr="00DB2F0D" w:rsidRDefault="00434E1A" w:rsidP="00434E1A">
      <w:pPr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Приложение 6.2.2.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Рекомендации по выбору алмазных коронок </w:t>
      </w:r>
    </w:p>
    <w:p w:rsidR="00434E1A" w:rsidRPr="00DB2F0D" w:rsidRDefault="00434E1A" w:rsidP="00434E1A">
      <w:pPr>
        <w:tabs>
          <w:tab w:val="right" w:leader="dot" w:pos="9214"/>
        </w:tabs>
        <w:ind w:firstLine="268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зарубежных производителей</w:t>
      </w:r>
    </w:p>
    <w:p w:rsidR="00434E1A" w:rsidRPr="00DB2F0D" w:rsidRDefault="00434E1A" w:rsidP="00434E1A">
      <w:pPr>
        <w:tabs>
          <w:tab w:val="right" w:leader="dot" w:pos="9214"/>
        </w:tabs>
        <w:ind w:firstLine="406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lastRenderedPageBreak/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6.3. ОСТ 41-89-74. «Породы горные. Методы контрольного </w:t>
      </w:r>
    </w:p>
    <w:p w:rsidR="00434E1A" w:rsidRPr="00DB2F0D" w:rsidRDefault="00434E1A" w:rsidP="00434E1A">
      <w:pPr>
        <w:tabs>
          <w:tab w:val="right" w:leader="dot" w:pos="9214"/>
        </w:tabs>
        <w:ind w:firstLine="221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определения категорий по буримости для вращательного бурения»</w:t>
      </w:r>
    </w:p>
    <w:p w:rsidR="00434E1A" w:rsidRPr="00DB2F0D" w:rsidRDefault="00434E1A" w:rsidP="00434E1A">
      <w:pPr>
        <w:tabs>
          <w:tab w:val="right" w:leader="dot" w:pos="9214"/>
        </w:tabs>
        <w:ind w:firstLine="30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6.4. Приборы для определения абразивности (ПОАП-2М.1), </w:t>
      </w:r>
    </w:p>
    <w:p w:rsidR="00434E1A" w:rsidRPr="00DB2F0D" w:rsidRDefault="00434E1A" w:rsidP="00434E1A">
      <w:pPr>
        <w:tabs>
          <w:tab w:val="right" w:leader="dot" w:pos="9214"/>
        </w:tabs>
        <w:ind w:firstLine="221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динамической прочности (ПОК), буримости и абразивности </w:t>
      </w:r>
    </w:p>
    <w:p w:rsidR="00434E1A" w:rsidRPr="00DB2F0D" w:rsidRDefault="00434E1A" w:rsidP="00434E1A">
      <w:pPr>
        <w:tabs>
          <w:tab w:val="right" w:leader="dot" w:pos="9214"/>
        </w:tabs>
        <w:ind w:firstLine="2212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горных пород (ПОБ-1),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6.5. Нормы времени на алмазное бурение одинарным </w:t>
      </w:r>
    </w:p>
    <w:p w:rsidR="00434E1A" w:rsidRPr="00DB2F0D" w:rsidRDefault="00434E1A" w:rsidP="00434E1A">
      <w:pPr>
        <w:tabs>
          <w:tab w:val="right" w:leader="dot" w:pos="9214"/>
        </w:tabs>
        <w:ind w:firstLine="224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>колонковым набором и комплексами ССК</w:t>
      </w:r>
    </w:p>
    <w:p w:rsidR="00434E1A" w:rsidRPr="00DB2F0D" w:rsidRDefault="00434E1A" w:rsidP="00434E1A">
      <w:pPr>
        <w:tabs>
          <w:tab w:val="right" w:leader="dot" w:pos="9214"/>
        </w:tabs>
        <w:ind w:firstLine="2254"/>
        <w:jc w:val="both"/>
        <w:rPr>
          <w:rFonts w:ascii="Times New Roman CYR" w:hAnsi="Times New Roman CYR" w:cs="Times New Roman CYR"/>
          <w:bCs/>
          <w:i/>
          <w:i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i/>
          <w:iCs/>
          <w:sz w:val="22"/>
          <w:szCs w:val="22"/>
        </w:rPr>
        <w:t xml:space="preserve">(ССН вып.6, Геологоразведочное бурение. Нормы </w:t>
      </w:r>
    </w:p>
    <w:p w:rsidR="00434E1A" w:rsidRPr="00DB2F0D" w:rsidRDefault="00434E1A" w:rsidP="00434E1A">
      <w:pPr>
        <w:tabs>
          <w:tab w:val="right" w:leader="dot" w:pos="9214"/>
        </w:tabs>
        <w:ind w:firstLine="2296"/>
        <w:jc w:val="both"/>
        <w:rPr>
          <w:rFonts w:ascii="Times New Roman CYR" w:hAnsi="Times New Roman CYR" w:cs="Times New Roman CYR"/>
          <w:bCs/>
          <w:i/>
          <w:iCs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i/>
          <w:iCs/>
          <w:sz w:val="22"/>
          <w:szCs w:val="22"/>
        </w:rPr>
        <w:t xml:space="preserve">уточняются в конкретных геолого-технических условиях), </w:t>
      </w:r>
    </w:p>
    <w:p w:rsidR="00434E1A" w:rsidRPr="00DB2F0D" w:rsidRDefault="00434E1A" w:rsidP="00434E1A">
      <w:pPr>
        <w:tabs>
          <w:tab w:val="right" w:leader="dot" w:pos="9214"/>
        </w:tabs>
        <w:ind w:firstLine="2338"/>
        <w:jc w:val="both"/>
        <w:rPr>
          <w:rFonts w:ascii="Times New Roman CYR" w:hAnsi="Times New Roman CYR" w:cs="Times New Roman CYR"/>
          <w:spacing w:val="-5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i/>
          <w:iCs/>
          <w:sz w:val="22"/>
          <w:szCs w:val="22"/>
        </w:rPr>
        <w:t>в том числе и для импортных ССК)</w:t>
      </w: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6.6. </w:t>
      </w:r>
      <w:r w:rsidRPr="00DB2F0D">
        <w:rPr>
          <w:rFonts w:ascii="Times New Roman CYR" w:hAnsi="Times New Roman CYR" w:cs="Times New Roman CYR"/>
          <w:spacing w:val="-5"/>
          <w:sz w:val="22"/>
          <w:szCs w:val="22"/>
        </w:rPr>
        <w:t xml:space="preserve">Нормы расхода и нормы переходящих производственных </w:t>
      </w:r>
    </w:p>
    <w:p w:rsidR="00434E1A" w:rsidRPr="00DB2F0D" w:rsidRDefault="00434E1A" w:rsidP="00434E1A">
      <w:pPr>
        <w:tabs>
          <w:tab w:val="right" w:leader="dot" w:pos="9214"/>
        </w:tabs>
        <w:ind w:firstLine="2254"/>
        <w:jc w:val="both"/>
        <w:rPr>
          <w:rFonts w:ascii="Times New Roman CYR" w:hAnsi="Times New Roman CYR" w:cs="Times New Roman CYR"/>
          <w:b/>
          <w:spacing w:val="-5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5"/>
          <w:sz w:val="22"/>
          <w:szCs w:val="22"/>
        </w:rPr>
        <w:t>запасов алмазов</w:t>
      </w:r>
    </w:p>
    <w:p w:rsidR="00434E1A" w:rsidRPr="00DB2F0D" w:rsidRDefault="00434E1A" w:rsidP="00434E1A">
      <w:pPr>
        <w:tabs>
          <w:tab w:val="right" w:leader="dot" w:pos="9214"/>
        </w:tabs>
        <w:ind w:firstLine="5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bCs/>
          <w:sz w:val="22"/>
          <w:szCs w:val="22"/>
        </w:rPr>
        <w:t xml:space="preserve">Приложение 6.7. 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Конструктивные параметры колонковых наборов </w:t>
      </w:r>
    </w:p>
    <w:p w:rsidR="00434E1A" w:rsidRPr="00DB2F0D" w:rsidRDefault="00434E1A" w:rsidP="00434E1A">
      <w:pPr>
        <w:tabs>
          <w:tab w:val="right" w:leader="dot" w:pos="9214"/>
        </w:tabs>
        <w:ind w:firstLine="221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комплексов ССК отечественных и зарубежных фирм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6.7.1. Колонковые наборы отечественные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6.7.2. Колонковые наборы зарубежных фирм</w:t>
      </w:r>
    </w:p>
    <w:p w:rsidR="00434E1A" w:rsidRPr="00DB2F0D" w:rsidRDefault="00434E1A" w:rsidP="00434E1A">
      <w:pPr>
        <w:tabs>
          <w:tab w:val="right" w:leader="dot" w:pos="9214"/>
        </w:tabs>
        <w:ind w:firstLine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6.7.3. Лебёдка керноприёмника Л5. Паспорт</w:t>
      </w:r>
    </w:p>
    <w:p w:rsidR="00434E1A" w:rsidRPr="00DB2F0D" w:rsidRDefault="00434E1A" w:rsidP="00434E1A">
      <w:pPr>
        <w:tabs>
          <w:tab w:val="right" w:leader="dot" w:pos="9214"/>
        </w:tabs>
        <w:ind w:firstLine="58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6.8. Устройства для выдавливания керна из колонковых </w:t>
      </w:r>
    </w:p>
    <w:p w:rsidR="00434E1A" w:rsidRPr="00DB2F0D" w:rsidRDefault="00434E1A" w:rsidP="00434E1A">
      <w:pPr>
        <w:tabs>
          <w:tab w:val="right" w:leader="dot" w:pos="9214"/>
        </w:tabs>
        <w:ind w:firstLine="226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труб УВК1-3 («Геомаш») и Боарт-Лонгир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8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6.9. Комплект инструмента с забивными снарядами КИЗС-121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32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>Приложение 6.10. Определение ориентирования образцов керна набором Ezy-Mark</w:t>
      </w:r>
      <w:r w:rsidRPr="00DB2F0D">
        <w:rPr>
          <w:rFonts w:ascii="Times New Roman CYR" w:hAnsi="Times New Roman CYR" w:cs="Times New Roman CYR"/>
          <w:b/>
          <w:sz w:val="22"/>
          <w:szCs w:val="22"/>
          <w:vertAlign w:val="subscript"/>
        </w:rPr>
        <w:t>TM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232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фирмы 2is 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Australia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Pty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Ltd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(опытные работы)</w:t>
      </w:r>
    </w:p>
    <w:p w:rsidR="00434E1A" w:rsidRPr="00DB2F0D" w:rsidRDefault="00434E1A" w:rsidP="00434E1A">
      <w:pPr>
        <w:shd w:val="clear" w:color="auto" w:fill="FFFFFF"/>
        <w:tabs>
          <w:tab w:val="right" w:leader="dot" w:pos="9214"/>
        </w:tabs>
        <w:spacing w:line="216" w:lineRule="auto"/>
        <w:ind w:firstLine="266"/>
        <w:rPr>
          <w:rFonts w:ascii="Times New Roman CYR" w:hAnsi="Times New Roman CYR" w:cs="Times New Roman CYR"/>
          <w:bCs/>
          <w:color w:val="000000"/>
          <w:spacing w:val="-2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</w:t>
      </w:r>
      <w:r w:rsidRPr="00DB2F0D">
        <w:rPr>
          <w:rFonts w:ascii="Times New Roman CYR" w:hAnsi="Times New Roman CYR" w:cs="Times New Roman CYR"/>
          <w:sz w:val="22"/>
          <w:szCs w:val="22"/>
        </w:rPr>
        <w:sym w:font="Symbol" w:char="F0A8"/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6.11. </w:t>
      </w:r>
      <w:r w:rsidRPr="00DB2F0D">
        <w:rPr>
          <w:rFonts w:ascii="Times New Roman CYR" w:hAnsi="Times New Roman CYR" w:cs="Times New Roman CYR"/>
          <w:bCs/>
          <w:color w:val="000000"/>
          <w:spacing w:val="-2"/>
          <w:sz w:val="22"/>
          <w:szCs w:val="22"/>
        </w:rPr>
        <w:t>Георадары серии «ОКО-2»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44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*Приложение 6.12. Система позиционирования при горизонтально-направленном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2296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бурении (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DigiTrak</w:t>
      </w:r>
      <w:r w:rsidRPr="00DB2F0D">
        <w:rPr>
          <w:rFonts w:ascii="Times New Roman CYR" w:hAnsi="Times New Roman CYR" w:cs="Times New Roman CYR"/>
          <w:sz w:val="22"/>
          <w:szCs w:val="22"/>
        </w:rPr>
        <w:t>). Инструкция оператора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Приложение 6.13. Гидроударник унифицированный Г76. 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2338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Руководство по эксплуатации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6.14. Гидроударник высокочастотный Г59В.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2352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Руководство по эксплуатации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6.15. Гидроударные машины Г76ВО, Г59ВО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2324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Руководство по эксплуатации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>Приложение 6.16. Контрольные вопросы по технике и технологии буровых работ</w:t>
      </w:r>
    </w:p>
    <w:p w:rsidR="00434E1A" w:rsidRPr="00DB2F0D" w:rsidRDefault="00434E1A" w:rsidP="00434E1A">
      <w:pPr>
        <w:pStyle w:val="a3"/>
        <w:spacing w:line="216" w:lineRule="auto"/>
        <w:jc w:val="left"/>
        <w:rPr>
          <w:rFonts w:ascii="Times New Roman CYR" w:hAnsi="Times New Roman CYR" w:cs="Times New Roman CYR"/>
          <w:b/>
          <w:sz w:val="24"/>
        </w:rPr>
      </w:pPr>
    </w:p>
    <w:p w:rsidR="00434E1A" w:rsidRPr="00DB2F0D" w:rsidRDefault="00434E1A" w:rsidP="00434E1A">
      <w:pPr>
        <w:pStyle w:val="a3"/>
        <w:spacing w:line="216" w:lineRule="auto"/>
        <w:jc w:val="left"/>
        <w:rPr>
          <w:rFonts w:ascii="Times New Roman CYR" w:hAnsi="Times New Roman CYR" w:cs="Times New Roman CYR"/>
          <w:b/>
          <w:sz w:val="24"/>
        </w:rPr>
      </w:pPr>
    </w:p>
    <w:p w:rsidR="00434E1A" w:rsidRPr="00DB2F0D" w:rsidRDefault="00434E1A" w:rsidP="00434E1A">
      <w:pPr>
        <w:pStyle w:val="a3"/>
        <w:spacing w:line="216" w:lineRule="auto"/>
        <w:jc w:val="left"/>
        <w:rPr>
          <w:rFonts w:ascii="Times New Roman CYR" w:hAnsi="Times New Roman CYR" w:cs="Times New Roman CYR"/>
          <w:b/>
          <w:sz w:val="24"/>
        </w:rPr>
      </w:pPr>
      <w:r w:rsidRPr="00DB2F0D">
        <w:rPr>
          <w:rFonts w:ascii="Times New Roman CYR" w:hAnsi="Times New Roman CYR" w:cs="Times New Roman CYR"/>
          <w:b/>
          <w:sz w:val="24"/>
        </w:rPr>
        <w:t xml:space="preserve">РАЗДЕЛ </w:t>
      </w:r>
      <w:r w:rsidRPr="00DB2F0D">
        <w:rPr>
          <w:rFonts w:ascii="Times New Roman CYR" w:hAnsi="Times New Roman CYR" w:cs="Times New Roman CYR"/>
          <w:b/>
          <w:sz w:val="24"/>
          <w:lang w:val="en-US"/>
        </w:rPr>
        <w:t>II</w:t>
      </w:r>
    </w:p>
    <w:p w:rsidR="00434E1A" w:rsidRPr="00DB2F0D" w:rsidRDefault="00434E1A" w:rsidP="00434E1A">
      <w:pPr>
        <w:pStyle w:val="33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DB2F0D">
        <w:rPr>
          <w:rFonts w:ascii="Times New Roman CYR" w:hAnsi="Times New Roman CYR" w:cs="Times New Roman CYR"/>
          <w:b/>
          <w:sz w:val="24"/>
          <w:szCs w:val="24"/>
        </w:rPr>
        <w:t>ОХРАНА ТРУДА, ПРОМЫШЛЕННАЯ БЕЗОПАСНОСТЬ И ЭКОЛОГИЯ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rPr>
          <w:rFonts w:ascii="Times New Roman CYR" w:hAnsi="Times New Roman CYR" w:cs="Times New Roman CYR"/>
          <w:b/>
          <w:szCs w:val="22"/>
        </w:rPr>
      </w:pPr>
      <w:r w:rsidRPr="00586696">
        <w:rPr>
          <w:rFonts w:ascii="Times New Roman CYR" w:hAnsi="Times New Roman CYR" w:cs="Times New Roman CYR"/>
          <w:b/>
          <w:szCs w:val="22"/>
        </w:rPr>
        <w:t>ВВЕДЕНИЕ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8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b/>
          <w:szCs w:val="22"/>
        </w:rPr>
        <w:t>1. ОБЩИЕ ПОЛОЖЕНИЯ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851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1.1. Требования к организации проведения безопасных работ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851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1.2. Санитарно-гигиенические требования к условиям труда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1.2.1. Вредные и опасные факторы. Гигиенические нормативы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1.2.2. Порядок обеспечения рабочих и служащих специальной одеждой,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708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специальной обувью и средствами индивидуальной защиты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709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>1.3. Требования к оборудованию, аппаратуре и инструменту, буровым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288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установкам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728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 xml:space="preserve">1.4. Требования к производственным, административным 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274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бытовым помещениям, территориям вахтовых поселков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1.4.1. Общие требования к организации рабочих мест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1.4.2. Санитарно-бытовое обслуживание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1.4.3. Обустройство мест расположения буровых установок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852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1.5. Экология и охрана окружающей среды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b/>
          <w:szCs w:val="22"/>
        </w:rPr>
        <w:t>2. ПРАВИЛА БЕЗОПАСНОСТИ ПРИ БУРЕНИИ СКВАЖИН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852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2.1. Монтажно-демонтажные работы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852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2.2. Передвижение буровых установок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852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 Безопасность при бурении скважин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2.3.1. Требования безопасности до начала работ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2.3.2. Требования безопасности во время бурения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420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2.3.2.1. Работа в холодных условиях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420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lastRenderedPageBreak/>
        <w:t>2.3.2.2. Дозаправка топливом двигателя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420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2.3.2.3. Техобслуживание бурового станка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420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2.3.2.4. Техобслуживание аккумуляторов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420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2.3.2.5. Работе на высоте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2.3.3. Требования безопасности по окончании бурения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2.3.4. Приготовление промывочных растворов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2.3.5. Бурение с активными промывочными жидкостями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2.3.6. Крепление скважин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2.3.7. Ликвидация аварий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852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2.4. Меры безопасности при использовании изделий бурового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260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оборудования и инструмента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2.4.1. Буровой станок СКБ-4(5)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2.4.2. Буровая установка УРБ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2.4.3. Гидрофицированные буровые станки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2.4.4. Буровой насос НБ-3(4)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2.4.5. Буровой инструмент (колонковый набор, сальник, бурильные трубы,</w:t>
      </w:r>
    </w:p>
    <w:p w:rsidR="00434E1A" w:rsidRPr="00DB2F0D" w:rsidRDefault="00434E1A" w:rsidP="00434E1A">
      <w:pPr>
        <w:tabs>
          <w:tab w:val="right" w:leader="dot" w:pos="9214"/>
        </w:tabs>
        <w:ind w:firstLine="1750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КМСП, ССК и др.)</w:t>
      </w:r>
    </w:p>
    <w:p w:rsidR="00434E1A" w:rsidRPr="00DB2F0D" w:rsidRDefault="00434E1A" w:rsidP="00434E1A">
      <w:pPr>
        <w:tabs>
          <w:tab w:val="right" w:leader="dot" w:pos="9356"/>
        </w:tabs>
        <w:ind w:firstLine="1022"/>
        <w:jc w:val="both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 xml:space="preserve">2.4.6. Зарубежные буровые установки для ГНБ (выписка из </w:t>
      </w:r>
    </w:p>
    <w:p w:rsidR="00434E1A" w:rsidRPr="00586696" w:rsidRDefault="00434E1A" w:rsidP="00434E1A">
      <w:pPr>
        <w:tabs>
          <w:tab w:val="right" w:leader="dot" w:pos="9214"/>
        </w:tabs>
        <w:ind w:firstLine="1750"/>
        <w:jc w:val="both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 xml:space="preserve">руководства по эксплуатации </w:t>
      </w:r>
      <w:r w:rsidRPr="00586696">
        <w:rPr>
          <w:rFonts w:ascii="Times New Roman CYR" w:hAnsi="Times New Roman CYR" w:cs="Times New Roman CYR"/>
          <w:szCs w:val="22"/>
          <w:lang w:val="en-US"/>
        </w:rPr>
        <w:t>ASTEC</w:t>
      </w:r>
      <w:r w:rsidRPr="00586696">
        <w:rPr>
          <w:rFonts w:ascii="Times New Roman CYR" w:hAnsi="Times New Roman CYR" w:cs="Times New Roman CYR"/>
          <w:szCs w:val="22"/>
        </w:rPr>
        <w:t xml:space="preserve"> </w:t>
      </w:r>
      <w:r w:rsidRPr="00586696">
        <w:rPr>
          <w:rFonts w:ascii="Times New Roman CYR" w:hAnsi="Times New Roman CYR" w:cs="Times New Roman CYR"/>
          <w:szCs w:val="22"/>
          <w:lang w:val="en-US"/>
        </w:rPr>
        <w:t>DD</w:t>
      </w:r>
      <w:r w:rsidRPr="00586696">
        <w:rPr>
          <w:rFonts w:ascii="Times New Roman CYR" w:hAnsi="Times New Roman CYR" w:cs="Times New Roman CYR"/>
          <w:szCs w:val="22"/>
        </w:rPr>
        <w:t>-6)</w:t>
      </w:r>
    </w:p>
    <w:p w:rsidR="00434E1A" w:rsidRPr="00586696" w:rsidRDefault="00434E1A" w:rsidP="00434E1A">
      <w:pPr>
        <w:tabs>
          <w:tab w:val="right" w:leader="dot" w:pos="9214"/>
          <w:tab w:val="right" w:leader="dot" w:pos="9356"/>
        </w:tabs>
        <w:spacing w:line="216" w:lineRule="auto"/>
        <w:ind w:firstLine="851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2.5. Требования при выполнении работ повышенной опасности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2.5.1. Общие положения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2.5.2. Работа в полевых условиях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>2.5.3. В горной местности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>2.5.4. В речных долинах и заболоченной местности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2.5.5. В лесу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>2.5.6. Бурение скважин большого диаметра, шурфов (дудок)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4"/>
        <w:rPr>
          <w:rFonts w:ascii="Times New Roman CYR" w:hAnsi="Times New Roman CYR" w:cs="Times New Roman CYR"/>
          <w:bCs/>
        </w:rPr>
      </w:pPr>
      <w:r w:rsidRPr="00D74478">
        <w:rPr>
          <w:rFonts w:asciiTheme="minorHAnsi" w:hAnsiTheme="minorHAnsi" w:cs="Times New Roman CYR"/>
          <w:bCs/>
        </w:rPr>
        <w:t>*</w:t>
      </w:r>
      <w:r w:rsidRPr="00DB2F0D">
        <w:rPr>
          <w:rFonts w:ascii="Times New Roman CYR" w:hAnsi="Times New Roman CYR" w:cs="Times New Roman CYR"/>
          <w:bCs/>
        </w:rPr>
        <w:t>2.5.7. Бурение скважин с плавающих буровых установок (ПБУ)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418"/>
        <w:rPr>
          <w:rFonts w:ascii="Times New Roman CYR" w:hAnsi="Times New Roman CYR" w:cs="Times New Roman CYR"/>
          <w:bCs/>
        </w:rPr>
      </w:pPr>
      <w:r w:rsidRPr="00DB2F0D">
        <w:rPr>
          <w:rFonts w:ascii="Times New Roman CYR" w:hAnsi="Times New Roman CYR" w:cs="Times New Roman CYR"/>
          <w:bCs/>
        </w:rPr>
        <w:t>2.5.7.1. Бурение скважин с поверхности внутренних водоемов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418"/>
        <w:rPr>
          <w:rFonts w:ascii="Times New Roman CYR" w:hAnsi="Times New Roman CYR" w:cs="Times New Roman CYR"/>
        </w:rPr>
      </w:pPr>
      <w:r w:rsidRPr="00DB2F0D">
        <w:rPr>
          <w:rFonts w:ascii="Times New Roman CYR" w:hAnsi="Times New Roman CYR" w:cs="Times New Roman CYR"/>
        </w:rPr>
        <w:t>2.5.7.2. Бурение скважин при морских геологоразведочных изысканиях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 xml:space="preserve">2.5.8. Бурение скважин с придонных (неподвижных) 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680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оснований (платформ)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2.5.9. Бурение со льда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>2.5.10. Термобурение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>2.5.11. Правила безопасности при бурении горизонтальных скважин (ГНБ)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 xml:space="preserve">2.5.12. Бурение с продувкой сжатым воздухом и при применении 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834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пневмоударников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>2.5.13. Ударно-канатное бурение, шнековое и вибробурение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2.5.14. Гидрогеологические работы в скважинах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136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2.5.15. Экологические требования при бурении скважин на воду</w:t>
      </w:r>
    </w:p>
    <w:p w:rsidR="00434E1A" w:rsidRPr="00DB2F0D" w:rsidRDefault="00434E1A" w:rsidP="00434E1A">
      <w:pPr>
        <w:spacing w:line="216" w:lineRule="auto"/>
        <w:ind w:firstLine="1134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 xml:space="preserve">2.5.16. Правила безопасности при бурении геологоразведочных скважин из 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1834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подземных горных выработок</w:t>
      </w:r>
    </w:p>
    <w:p w:rsidR="00434E1A" w:rsidRPr="00586696" w:rsidRDefault="00434E1A" w:rsidP="00434E1A">
      <w:pPr>
        <w:spacing w:line="216" w:lineRule="auto"/>
        <w:ind w:firstLine="1134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>2.5.17 Инструкция по технике безопасности при бурении скважин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1778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с применением газожидкостных смесей</w:t>
      </w:r>
    </w:p>
    <w:p w:rsidR="00434E1A" w:rsidRPr="00586696" w:rsidRDefault="00434E1A" w:rsidP="00434E1A">
      <w:pPr>
        <w:spacing w:line="216" w:lineRule="auto"/>
        <w:ind w:left="1134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>2.5.18. Основные требования охраны труда при буровых работах в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left="1134" w:firstLine="700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полосе отвода железной дороги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852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2.6. Правила пожарной безопасности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852"/>
        <w:rPr>
          <w:rFonts w:ascii="Times New Roman CYR" w:hAnsi="Times New Roman CYR" w:cs="Times New Roman CYR"/>
          <w:szCs w:val="22"/>
        </w:rPr>
      </w:pP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8"/>
        <w:rPr>
          <w:rFonts w:ascii="Times New Roman CYR" w:hAnsi="Times New Roman CYR" w:cs="Times New Roman CYR"/>
          <w:b/>
          <w:szCs w:val="22"/>
        </w:rPr>
      </w:pPr>
      <w:r w:rsidRPr="00586696">
        <w:rPr>
          <w:rFonts w:ascii="Times New Roman CYR" w:hAnsi="Times New Roman CYR" w:cs="Times New Roman CYR"/>
          <w:b/>
          <w:szCs w:val="22"/>
        </w:rPr>
        <w:t>3. ОБЩИЕ ОРГАНИЗАЦИОННО-ПРАВОВЫЕ ПОЛОЖЕНИЯ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784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b/>
          <w:szCs w:val="22"/>
        </w:rPr>
        <w:t>ОХРАНЫ ТРУДА</w:t>
      </w:r>
    </w:p>
    <w:p w:rsidR="00434E1A" w:rsidRPr="00DB2F0D" w:rsidRDefault="00434E1A" w:rsidP="00434E1A">
      <w:pPr>
        <w:pStyle w:val="a3"/>
        <w:tabs>
          <w:tab w:val="right" w:leader="dot" w:pos="9214"/>
        </w:tabs>
        <w:spacing w:line="216" w:lineRule="auto"/>
        <w:ind w:firstLine="567"/>
        <w:jc w:val="lef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 xml:space="preserve">СПИСОК ЛИТЕРАТУРНЫХ ИСТОЧНИКОВ, ИСПОЛЬЗОВАННЫХ ПРИ </w:t>
      </w:r>
    </w:p>
    <w:p w:rsidR="00434E1A" w:rsidRPr="00DB2F0D" w:rsidRDefault="00434E1A" w:rsidP="00434E1A">
      <w:pPr>
        <w:pStyle w:val="a3"/>
        <w:tabs>
          <w:tab w:val="right" w:leader="dot" w:pos="9214"/>
        </w:tabs>
        <w:spacing w:line="216" w:lineRule="auto"/>
        <w:ind w:firstLine="567"/>
        <w:jc w:val="lef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 xml:space="preserve">РАЗРАБОТКЕ «УЧЕБНОГО ПОСОБИЯ…» И РЕКОМЕНДУЕМЫХ К </w:t>
      </w:r>
    </w:p>
    <w:p w:rsidR="00434E1A" w:rsidRPr="00DB2F0D" w:rsidRDefault="00434E1A" w:rsidP="00434E1A">
      <w:pPr>
        <w:pStyle w:val="a3"/>
        <w:tabs>
          <w:tab w:val="right" w:leader="dot" w:pos="9214"/>
        </w:tabs>
        <w:spacing w:line="216" w:lineRule="auto"/>
        <w:ind w:firstLine="567"/>
        <w:jc w:val="lef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>САМОСТОЯТЕЛЬНОМУ ИЗУЧЕНИЮ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8"/>
        <w:rPr>
          <w:rFonts w:ascii="Times New Roman CYR" w:hAnsi="Times New Roman CYR" w:cs="Times New Roman CYR"/>
          <w:b/>
          <w:szCs w:val="22"/>
        </w:rPr>
      </w:pPr>
      <w:r w:rsidRPr="00DB2F0D">
        <w:rPr>
          <w:rFonts w:ascii="Times New Roman CYR" w:hAnsi="Times New Roman CYR" w:cs="Times New Roman CYR"/>
          <w:b/>
          <w:szCs w:val="22"/>
        </w:rPr>
        <w:t>ПРИЛОЖЕНИЯ: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 xml:space="preserve">Приложение 1. Заводские паспорта, сертификаты и декларации соответствия 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2044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 xml:space="preserve">требованиям Таможенного союза отечественного бурового 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2044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оборудования и инструмента (образцы)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D74478">
        <w:rPr>
          <w:rFonts w:asciiTheme="minorHAnsi" w:hAnsiTheme="minorHAnsi" w:cs="Times New Roman CYR"/>
          <w:szCs w:val="22"/>
        </w:rPr>
        <w:t>*</w:t>
      </w:r>
      <w:r w:rsidRPr="00DB2F0D">
        <w:rPr>
          <w:rFonts w:ascii="Times New Roman CYR" w:hAnsi="Times New Roman CYR" w:cs="Times New Roman CYR"/>
          <w:szCs w:val="22"/>
        </w:rPr>
        <w:t xml:space="preserve">Приложение 2. Разрешение на применение оборудования иностранного 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2058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lastRenderedPageBreak/>
        <w:t>производства (образец)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>Приложение 3. Форма санитарно-эпидемиологического заключения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Приложение 4. Акт опрессовки бурового насоса и обвязки бурового агрегата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Приложение 5. Журнал учета проверок заземления электрооборудования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Приложение 6. Акт о приемке буровой установки в эксплуатацию</w:t>
      </w:r>
    </w:p>
    <w:p w:rsidR="00434E1A" w:rsidRPr="00586696" w:rsidRDefault="00434E1A" w:rsidP="00434E1A">
      <w:pPr>
        <w:shd w:val="clear" w:color="auto" w:fill="FFFFFF"/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Приложение 7. Инструкции по эксплуатации (эксплуатационная безопасность)</w:t>
      </w:r>
    </w:p>
    <w:p w:rsidR="00434E1A" w:rsidRPr="00586696" w:rsidRDefault="00434E1A" w:rsidP="00434E1A">
      <w:pPr>
        <w:shd w:val="clear" w:color="auto" w:fill="FFFFFF"/>
        <w:tabs>
          <w:tab w:val="right" w:leader="dot" w:pos="9214"/>
        </w:tabs>
        <w:spacing w:line="216" w:lineRule="auto"/>
        <w:ind w:firstLine="2044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 xml:space="preserve">буровых установок </w:t>
      </w:r>
      <w:r w:rsidRPr="00586696">
        <w:rPr>
          <w:rFonts w:ascii="Times New Roman CYR" w:hAnsi="Times New Roman CYR" w:cs="Times New Roman CYR"/>
          <w:szCs w:val="22"/>
          <w:lang w:val="en-US"/>
        </w:rPr>
        <w:t>ATLAS</w:t>
      </w:r>
      <w:r w:rsidRPr="00586696">
        <w:rPr>
          <w:rFonts w:ascii="Times New Roman CYR" w:hAnsi="Times New Roman CYR" w:cs="Times New Roman CYR"/>
          <w:szCs w:val="22"/>
        </w:rPr>
        <w:t xml:space="preserve"> </w:t>
      </w:r>
      <w:r w:rsidRPr="00586696">
        <w:rPr>
          <w:rFonts w:ascii="Times New Roman CYR" w:hAnsi="Times New Roman CYR" w:cs="Times New Roman CYR"/>
          <w:szCs w:val="22"/>
          <w:lang w:val="en-US"/>
        </w:rPr>
        <w:t>Copco</w:t>
      </w:r>
      <w:r w:rsidRPr="00586696">
        <w:rPr>
          <w:rFonts w:ascii="Times New Roman CYR" w:hAnsi="Times New Roman CYR" w:cs="Times New Roman CYR"/>
          <w:szCs w:val="22"/>
        </w:rPr>
        <w:t xml:space="preserve"> </w:t>
      </w:r>
      <w:r w:rsidRPr="00586696">
        <w:rPr>
          <w:rFonts w:ascii="Times New Roman CYR" w:hAnsi="Times New Roman CYR" w:cs="Times New Roman CYR"/>
          <w:szCs w:val="22"/>
          <w:lang w:val="en-US"/>
        </w:rPr>
        <w:t>T</w:t>
      </w:r>
      <w:r w:rsidRPr="00586696">
        <w:rPr>
          <w:rFonts w:ascii="Times New Roman CYR" w:hAnsi="Times New Roman CYR" w:cs="Times New Roman CYR"/>
          <w:szCs w:val="22"/>
        </w:rPr>
        <w:t>3</w:t>
      </w:r>
      <w:r w:rsidRPr="00586696">
        <w:rPr>
          <w:rFonts w:ascii="Times New Roman CYR" w:hAnsi="Times New Roman CYR" w:cs="Times New Roman CYR"/>
          <w:szCs w:val="22"/>
          <w:lang w:val="en-US"/>
        </w:rPr>
        <w:t>W</w:t>
      </w:r>
      <w:r w:rsidRPr="00586696">
        <w:rPr>
          <w:rFonts w:ascii="Times New Roman CYR" w:hAnsi="Times New Roman CYR" w:cs="Times New Roman CYR"/>
          <w:szCs w:val="22"/>
        </w:rPr>
        <w:t xml:space="preserve"> и </w:t>
      </w:r>
      <w:r w:rsidRPr="00586696">
        <w:rPr>
          <w:rFonts w:ascii="Times New Roman CYR" w:hAnsi="Times New Roman CYR" w:cs="Times New Roman CYR"/>
          <w:szCs w:val="22"/>
          <w:lang w:val="en-US"/>
        </w:rPr>
        <w:t>CRISTENSEN</w:t>
      </w:r>
      <w:r w:rsidRPr="00586696">
        <w:rPr>
          <w:rFonts w:ascii="Times New Roman CYR" w:hAnsi="Times New Roman CYR" w:cs="Times New Roman CYR"/>
          <w:szCs w:val="22"/>
        </w:rPr>
        <w:t xml:space="preserve"> </w:t>
      </w:r>
      <w:r w:rsidRPr="00586696">
        <w:rPr>
          <w:rFonts w:ascii="Times New Roman CYR" w:hAnsi="Times New Roman CYR" w:cs="Times New Roman CYR"/>
          <w:szCs w:val="22"/>
          <w:lang w:val="en-US"/>
        </w:rPr>
        <w:t>CS</w:t>
      </w:r>
      <w:r w:rsidRPr="00586696">
        <w:rPr>
          <w:rFonts w:ascii="Times New Roman CYR" w:hAnsi="Times New Roman CYR" w:cs="Times New Roman CYR"/>
          <w:szCs w:val="22"/>
        </w:rPr>
        <w:t xml:space="preserve"> 14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 xml:space="preserve">Приложение 8. Измеритель и автоматический ограничитель крутящего 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2072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момента ОМ-30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Theme="minorHAnsi" w:hAnsiTheme="minorHAnsi" w:cs="Times New Roman CYR"/>
          <w:szCs w:val="22"/>
        </w:rPr>
        <w:t>*</w:t>
      </w:r>
      <w:r w:rsidRPr="00586696">
        <w:rPr>
          <w:rFonts w:ascii="Times New Roman CYR" w:hAnsi="Times New Roman CYR" w:cs="Times New Roman CYR"/>
          <w:szCs w:val="22"/>
        </w:rPr>
        <w:t>Приложение 9. Устройство защитного отключения УЗО-2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Приложение 10. Сигнализатор-ограничитель переподъема талевого блока СОП-1</w:t>
      </w:r>
      <w:r w:rsidRPr="00586696">
        <w:rPr>
          <w:rFonts w:ascii="Times New Roman CYR" w:hAnsi="Times New Roman CYR" w:cs="Times New Roman CYR"/>
          <w:szCs w:val="22"/>
        </w:rPr>
        <w:tab/>
        <w:t>127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Приложение 11. Форма протокола оценки условий труда (образец)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 xml:space="preserve">Приложение 12. Правила безопасности при геологоразведочных </w:t>
      </w:r>
    </w:p>
    <w:p w:rsidR="00434E1A" w:rsidRPr="00586696" w:rsidRDefault="00434E1A" w:rsidP="00434E1A">
      <w:pPr>
        <w:tabs>
          <w:tab w:val="right" w:leader="dot" w:pos="9214"/>
        </w:tabs>
        <w:spacing w:line="216" w:lineRule="auto"/>
        <w:ind w:firstLine="2156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работах ПБ-08-37-2005. Выписка: разделы 1, 4, 5, 7, прил. 1, 2, 4, 5</w:t>
      </w:r>
      <w:r w:rsidRPr="00586696">
        <w:rPr>
          <w:rFonts w:ascii="Times New Roman CYR" w:hAnsi="Times New Roman CYR" w:cs="Times New Roman CYR"/>
          <w:szCs w:val="22"/>
        </w:rPr>
        <w:tab/>
        <w:t>136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586696">
        <w:rPr>
          <w:rFonts w:ascii="Times New Roman CYR" w:hAnsi="Times New Roman CYR" w:cs="Times New Roman CYR"/>
          <w:szCs w:val="22"/>
        </w:rPr>
        <w:t>Приложение 13. Плакаты по технике безопасности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Приложение 14. Общие требования к строповке груза и землеройных работ ГНБ</w:t>
      </w:r>
      <w:r w:rsidRPr="00DB2F0D">
        <w:rPr>
          <w:rFonts w:ascii="Times New Roman CYR" w:hAnsi="Times New Roman CYR" w:cs="Times New Roman CYR"/>
          <w:szCs w:val="22"/>
        </w:rPr>
        <w:tab/>
        <w:t>230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Приложение 15. Информационные знаки (по данным зарубежных фирм)</w:t>
      </w:r>
    </w:p>
    <w:p w:rsidR="00434E1A" w:rsidRPr="00DB2F0D" w:rsidRDefault="00434E1A" w:rsidP="00434E1A">
      <w:pPr>
        <w:spacing w:line="216" w:lineRule="auto"/>
        <w:ind w:firstLine="567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 xml:space="preserve">Приложение 16. Контрольные вопросы для проверки знаний рабочих буровых 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ind w:firstLine="2184"/>
        <w:rPr>
          <w:rFonts w:ascii="Times New Roman CYR" w:hAnsi="Times New Roman CYR" w:cs="Times New Roman CYR"/>
          <w:szCs w:val="22"/>
        </w:rPr>
      </w:pPr>
      <w:r w:rsidRPr="00DB2F0D">
        <w:rPr>
          <w:rFonts w:ascii="Times New Roman CYR" w:hAnsi="Times New Roman CYR" w:cs="Times New Roman CYR"/>
          <w:szCs w:val="22"/>
        </w:rPr>
        <w:t>бригад по технике безопасности и экологии</w:t>
      </w:r>
    </w:p>
    <w:p w:rsidR="00434E1A" w:rsidRPr="00DB2F0D" w:rsidRDefault="00434E1A" w:rsidP="00434E1A">
      <w:pPr>
        <w:tabs>
          <w:tab w:val="right" w:leader="dot" w:pos="9214"/>
        </w:tabs>
        <w:spacing w:line="216" w:lineRule="auto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34E1A" w:rsidRPr="00DB2F0D" w:rsidRDefault="00434E1A" w:rsidP="00434E1A">
      <w:pPr>
        <w:spacing w:line="228" w:lineRule="auto"/>
        <w:ind w:firstLine="567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sz w:val="22"/>
          <w:szCs w:val="22"/>
        </w:rPr>
        <w:t>По желанию обучающихся «Учебное пособие….» может быть дополнено сведениями о технике и технологии специальных буровых работ (буронабивных, свайных и др.).</w:t>
      </w:r>
    </w:p>
    <w:p w:rsidR="00434E1A" w:rsidRPr="00DB2F0D" w:rsidRDefault="00434E1A" w:rsidP="00434E1A">
      <w:pPr>
        <w:spacing w:line="228" w:lineRule="auto"/>
        <w:ind w:firstLine="567"/>
        <w:jc w:val="both"/>
        <w:rPr>
          <w:rFonts w:ascii="Times New Roman CYR" w:hAnsi="Times New Roman CYR" w:cs="Times New Roman CYR"/>
          <w:b/>
          <w:sz w:val="22"/>
          <w:szCs w:val="22"/>
        </w:rPr>
      </w:pPr>
    </w:p>
    <w:p w:rsidR="00434E1A" w:rsidRPr="00DB2F0D" w:rsidRDefault="00434E1A" w:rsidP="00434E1A">
      <w:pPr>
        <w:pStyle w:val="26"/>
        <w:shd w:val="clear" w:color="auto" w:fill="auto"/>
        <w:spacing w:line="264" w:lineRule="auto"/>
        <w:ind w:firstLine="567"/>
        <w:jc w:val="both"/>
      </w:pPr>
      <w:r w:rsidRPr="00DB2F0D">
        <w:t>Обучающиеся имеют право:</w:t>
      </w:r>
    </w:p>
    <w:p w:rsidR="00434E1A" w:rsidRPr="00DB2F0D" w:rsidRDefault="00434E1A" w:rsidP="00434E1A">
      <w:pPr>
        <w:pStyle w:val="26"/>
        <w:shd w:val="clear" w:color="auto" w:fill="auto"/>
        <w:tabs>
          <w:tab w:val="left" w:pos="936"/>
        </w:tabs>
        <w:spacing w:line="264" w:lineRule="auto"/>
        <w:ind w:firstLine="567"/>
        <w:jc w:val="both"/>
      </w:pPr>
      <w:r w:rsidRPr="00DB2F0D">
        <w:sym w:font="Symbol" w:char="F02D"/>
      </w:r>
      <w:r w:rsidRPr="00DB2F0D">
        <w:t xml:space="preserve"> вносить предложения по содержанию образовательных программ с целью обеспечения более полного их соответствия практическим требованиям Заказчика;</w:t>
      </w:r>
    </w:p>
    <w:p w:rsidR="00434E1A" w:rsidRPr="00DB2F0D" w:rsidRDefault="00434E1A" w:rsidP="00434E1A">
      <w:pPr>
        <w:pStyle w:val="26"/>
        <w:shd w:val="clear" w:color="auto" w:fill="auto"/>
        <w:tabs>
          <w:tab w:val="left" w:pos="936"/>
        </w:tabs>
        <w:spacing w:line="264" w:lineRule="auto"/>
        <w:ind w:firstLine="567"/>
        <w:jc w:val="both"/>
      </w:pPr>
      <w:r w:rsidRPr="00DB2F0D">
        <w:sym w:font="Symbol" w:char="F02D"/>
      </w:r>
      <w:r w:rsidRPr="00DB2F0D">
        <w:t xml:space="preserve"> пользоваться имеющейся в Учебном центре учебной и методической литературой, рефератами;</w:t>
      </w:r>
    </w:p>
    <w:p w:rsidR="00434E1A" w:rsidRPr="00DB2F0D" w:rsidRDefault="00434E1A" w:rsidP="00434E1A">
      <w:pPr>
        <w:pStyle w:val="26"/>
        <w:shd w:val="clear" w:color="auto" w:fill="auto"/>
        <w:tabs>
          <w:tab w:val="left" w:pos="936"/>
        </w:tabs>
        <w:spacing w:line="264" w:lineRule="auto"/>
        <w:ind w:firstLine="567"/>
        <w:jc w:val="both"/>
      </w:pPr>
      <w:r w:rsidRPr="00DB2F0D">
        <w:sym w:font="Symbol" w:char="F02D"/>
      </w:r>
      <w:r w:rsidRPr="00DB2F0D">
        <w:t xml:space="preserve"> получать, при необходимости, дополнительный специальный материал по технике и технологии буровых работ.</w:t>
      </w:r>
    </w:p>
    <w:p w:rsidR="00434E1A" w:rsidRPr="00DB2F0D" w:rsidRDefault="00434E1A" w:rsidP="00434E1A">
      <w:pPr>
        <w:spacing w:line="228" w:lineRule="auto"/>
        <w:ind w:firstLine="567"/>
        <w:jc w:val="both"/>
        <w:rPr>
          <w:rFonts w:ascii="Times New Roman CYR" w:hAnsi="Times New Roman CYR" w:cs="Times New Roman CYR"/>
          <w:b/>
          <w:sz w:val="22"/>
          <w:szCs w:val="22"/>
        </w:rPr>
      </w:pPr>
    </w:p>
    <w:p w:rsidR="00434E1A" w:rsidRDefault="00434E1A" w:rsidP="00434E1A">
      <w:pPr>
        <w:ind w:firstLine="567"/>
        <w:jc w:val="both"/>
        <w:rPr>
          <w:rFonts w:ascii="Times New Roman CYR" w:hAnsi="Times New Roman CYR" w:cs="Times New Roman CYR"/>
          <w:b/>
          <w:sz w:val="22"/>
          <w:szCs w:val="22"/>
        </w:rPr>
      </w:pPr>
    </w:p>
    <w:p w:rsidR="00434E1A" w:rsidRDefault="00434E1A" w:rsidP="00434E1A">
      <w:pPr>
        <w:ind w:firstLine="567"/>
        <w:jc w:val="both"/>
        <w:rPr>
          <w:rFonts w:ascii="Times New Roman CYR" w:hAnsi="Times New Roman CYR" w:cs="Times New Roman CYR"/>
          <w:b/>
          <w:sz w:val="22"/>
          <w:szCs w:val="22"/>
        </w:rPr>
      </w:pPr>
      <w:r>
        <w:rPr>
          <w:rFonts w:ascii="Times New Roman CYR" w:hAnsi="Times New Roman CYR" w:cs="Times New Roman CYR"/>
          <w:b/>
          <w:sz w:val="22"/>
          <w:szCs w:val="22"/>
        </w:rPr>
        <w:t>ВНИМАНИЕ</w:t>
      </w:r>
    </w:p>
    <w:p w:rsidR="00434E1A" w:rsidRPr="00DB2F0D" w:rsidRDefault="00434E1A" w:rsidP="00434E1A">
      <w:pPr>
        <w:ind w:firstLine="567"/>
        <w:jc w:val="both"/>
        <w:rPr>
          <w:rFonts w:ascii="Times New Roman CYR" w:hAnsi="Times New Roman CYR" w:cs="Times New Roman CYR"/>
          <w:b/>
          <w:sz w:val="22"/>
          <w:szCs w:val="22"/>
        </w:rPr>
      </w:pPr>
      <w:r>
        <w:rPr>
          <w:rFonts w:ascii="Times New Roman CYR" w:hAnsi="Times New Roman CYR" w:cs="Times New Roman CYR"/>
          <w:b/>
          <w:sz w:val="22"/>
          <w:szCs w:val="22"/>
        </w:rPr>
        <w:t xml:space="preserve">В Учебном пособии в соответствии с </w:t>
      </w:r>
      <w:r w:rsidRPr="00353700">
        <w:rPr>
          <w:rFonts w:ascii="Times New Roman CYR" w:hAnsi="Times New Roman CYR" w:cs="Times New Roman CYR"/>
          <w:b/>
          <w:sz w:val="22"/>
          <w:szCs w:val="22"/>
        </w:rPr>
        <w:t>Программа профессионального обучения машинистов буровых установок, выделены разделы, подлежащие обязательному изучению для обучающихся на конкретный разряд, указанный в п.1.1. Договора</w:t>
      </w:r>
      <w:r>
        <w:rPr>
          <w:rFonts w:ascii="Times New Roman CYR" w:hAnsi="Times New Roman CYR" w:cs="Times New Roman CYR"/>
          <w:b/>
          <w:sz w:val="22"/>
          <w:szCs w:val="22"/>
        </w:rPr>
        <w:t>.</w:t>
      </w:r>
    </w:p>
    <w:p w:rsidR="00434E1A" w:rsidRPr="00DB2F0D" w:rsidRDefault="00434E1A" w:rsidP="00434E1A">
      <w:pPr>
        <w:pStyle w:val="a5"/>
        <w:jc w:val="left"/>
        <w:rPr>
          <w:rFonts w:ascii="Times New Roman CYR" w:hAnsi="Times New Roman CYR" w:cs="Times New Roman CYR"/>
          <w:b/>
          <w:caps/>
          <w:sz w:val="20"/>
        </w:rPr>
      </w:pPr>
      <w:r w:rsidRPr="00DB2F0D">
        <w:rPr>
          <w:rFonts w:ascii="Times New Roman CYR" w:hAnsi="Times New Roman CYR" w:cs="Times New Roman CYR"/>
          <w:b/>
          <w:caps/>
          <w:sz w:val="20"/>
        </w:rPr>
        <w:br w:type="page"/>
      </w:r>
    </w:p>
    <w:p w:rsidR="00434E1A" w:rsidRPr="00DB2F0D" w:rsidRDefault="00434E1A" w:rsidP="00434E1A">
      <w:pPr>
        <w:pStyle w:val="a5"/>
        <w:jc w:val="right"/>
        <w:rPr>
          <w:rFonts w:ascii="Times New Roman CYR" w:hAnsi="Times New Roman CYR" w:cs="Times New Roman CYR"/>
          <w:sz w:val="24"/>
        </w:rPr>
      </w:pPr>
      <w:r w:rsidRPr="00DB2F0D">
        <w:rPr>
          <w:rFonts w:ascii="Times New Roman CYR" w:hAnsi="Times New Roman CYR" w:cs="Times New Roman CYR"/>
          <w:sz w:val="24"/>
        </w:rPr>
        <w:lastRenderedPageBreak/>
        <w:t>Приложение к Программе</w:t>
      </w:r>
    </w:p>
    <w:p w:rsidR="00434E1A" w:rsidRPr="00DB2F0D" w:rsidRDefault="00434E1A" w:rsidP="00434E1A">
      <w:pPr>
        <w:rPr>
          <w:rFonts w:ascii="Times New Roman CYR" w:hAnsi="Times New Roman CYR" w:cs="Times New Roman CYR"/>
        </w:rPr>
      </w:pPr>
    </w:p>
    <w:p w:rsidR="00434E1A" w:rsidRPr="00DB2F0D" w:rsidRDefault="00434E1A" w:rsidP="00434E1A">
      <w:pPr>
        <w:pStyle w:val="23"/>
        <w:tabs>
          <w:tab w:val="right" w:leader="dot" w:pos="9214"/>
        </w:tabs>
        <w:spacing w:line="240" w:lineRule="auto"/>
        <w:ind w:left="0"/>
        <w:jc w:val="center"/>
        <w:rPr>
          <w:rFonts w:ascii="Times New Roman CYR" w:hAnsi="Times New Roman CYR" w:cs="Times New Roman CYR"/>
          <w:b/>
          <w:i/>
          <w:sz w:val="32"/>
          <w:szCs w:val="32"/>
        </w:rPr>
      </w:pPr>
      <w:r w:rsidRPr="00DB2F0D">
        <w:rPr>
          <w:rFonts w:ascii="Times New Roman CYR" w:hAnsi="Times New Roman CYR" w:cs="Times New Roman CYR"/>
          <w:b/>
          <w:i/>
          <w:caps/>
          <w:sz w:val="32"/>
          <w:szCs w:val="32"/>
        </w:rPr>
        <w:t>П</w:t>
      </w:r>
      <w:r w:rsidRPr="00DB2F0D">
        <w:rPr>
          <w:rFonts w:ascii="Times New Roman CYR" w:hAnsi="Times New Roman CYR" w:cs="Times New Roman CYR"/>
          <w:b/>
          <w:i/>
          <w:sz w:val="32"/>
          <w:szCs w:val="32"/>
        </w:rPr>
        <w:t>еречень буровых станков (установок)</w:t>
      </w:r>
    </w:p>
    <w:p w:rsidR="00434E1A" w:rsidRPr="00DB2F0D" w:rsidRDefault="00434E1A" w:rsidP="00434E1A">
      <w:pPr>
        <w:pStyle w:val="a8"/>
        <w:ind w:left="0" w:firstLine="0"/>
        <w:rPr>
          <w:rFonts w:ascii="Times New Roman CYR" w:hAnsi="Times New Roman CYR" w:cs="Times New Roman CYR"/>
          <w:b/>
          <w:bCs/>
        </w:rPr>
      </w:pPr>
      <w:r w:rsidRPr="00DB2F0D">
        <w:rPr>
          <w:rFonts w:ascii="Times New Roman CYR" w:hAnsi="Times New Roman CYR" w:cs="Times New Roman CYR"/>
          <w:b/>
          <w:bCs/>
        </w:rPr>
        <w:t xml:space="preserve">1. Буровые станки со шпиндельным вращателем </w:t>
      </w:r>
    </w:p>
    <w:p w:rsidR="00434E1A" w:rsidRPr="00DB2F0D" w:rsidRDefault="00434E1A" w:rsidP="00434E1A">
      <w:pPr>
        <w:pStyle w:val="a8"/>
        <w:spacing w:before="120" w:after="120"/>
        <w:ind w:left="284" w:firstLine="0"/>
        <w:rPr>
          <w:rFonts w:ascii="Times New Roman CYR" w:hAnsi="Times New Roman CYR" w:cs="Times New Roman CYR"/>
          <w:b/>
          <w:i/>
          <w:spacing w:val="-4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i/>
          <w:spacing w:val="-4"/>
          <w:sz w:val="22"/>
          <w:szCs w:val="22"/>
        </w:rPr>
        <w:t>1.1. Отечественного производства</w:t>
      </w:r>
    </w:p>
    <w:p w:rsidR="00434E1A" w:rsidRPr="00DB2F0D" w:rsidRDefault="00434E1A" w:rsidP="00434E1A">
      <w:pPr>
        <w:pStyle w:val="a8"/>
        <w:spacing w:before="120" w:after="120"/>
        <w:ind w:left="709" w:firstLine="0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БСК-2В(П)-100 (-2М2-100, -2В-100, -2П-100); СКБ-4 (-4100, 4101, -4102, -4103; -4110, -4111, -4120, -4121); СКБ-5; СКБ-7; ЗИФ-650М (СКТО-65); ЗИФ-1200МР (СКТО-75); ЗИФ-1200МРК; УКБ-4П; УКБ-5П; УКБ-5С; УКБ-5СТ-Э; ПБУ-1200; ПБУ-650;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УСБ-5ТМ (-5Т «Кварц»); ПБУ-51 «Кремний».</w:t>
      </w:r>
    </w:p>
    <w:p w:rsidR="00434E1A" w:rsidRPr="00DB2F0D" w:rsidRDefault="00434E1A" w:rsidP="00434E1A">
      <w:pPr>
        <w:spacing w:before="120"/>
        <w:ind w:left="284"/>
        <w:rPr>
          <w:rFonts w:ascii="Times New Roman CYR" w:hAnsi="Times New Roman CYR" w:cs="Times New Roman CYR"/>
          <w:b/>
          <w:i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i/>
          <w:sz w:val="22"/>
          <w:szCs w:val="22"/>
        </w:rPr>
        <w:t>1.2. Зарубежного производства</w:t>
      </w:r>
    </w:p>
    <w:p w:rsidR="00434E1A" w:rsidRPr="00DB2F0D" w:rsidRDefault="00434E1A" w:rsidP="00434E1A">
      <w:pPr>
        <w:ind w:left="709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Лонгир 24 (34, 38, 44)</w:t>
      </w:r>
    </w:p>
    <w:p w:rsidR="00434E1A" w:rsidRPr="00DB2F0D" w:rsidRDefault="00434E1A" w:rsidP="00434E1A">
      <w:pPr>
        <w:pStyle w:val="a8"/>
        <w:spacing w:before="120"/>
        <w:ind w:left="0" w:firstLine="0"/>
        <w:rPr>
          <w:rFonts w:ascii="Times New Roman CYR" w:hAnsi="Times New Roman CYR" w:cs="Times New Roman CYR"/>
          <w:b/>
        </w:rPr>
      </w:pPr>
      <w:r w:rsidRPr="00DB2F0D">
        <w:rPr>
          <w:rFonts w:ascii="Times New Roman CYR" w:hAnsi="Times New Roman CYR" w:cs="Times New Roman CYR"/>
          <w:b/>
          <w:bCs/>
        </w:rPr>
        <w:t>2. Гидрофицированные буровые станки (установки) с подвижным вращателем</w:t>
      </w:r>
    </w:p>
    <w:p w:rsidR="00434E1A" w:rsidRPr="00DB2F0D" w:rsidRDefault="00434E1A" w:rsidP="00434E1A">
      <w:pPr>
        <w:pStyle w:val="a5"/>
        <w:tabs>
          <w:tab w:val="left" w:pos="8580"/>
        </w:tabs>
        <w:ind w:left="284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i/>
          <w:sz w:val="22"/>
          <w:szCs w:val="22"/>
        </w:rPr>
        <w:t>2.1. Отечественного производства</w:t>
      </w:r>
    </w:p>
    <w:p w:rsidR="00434E1A" w:rsidRPr="00DB2F0D" w:rsidRDefault="00434E1A" w:rsidP="00434E1A">
      <w:pPr>
        <w:ind w:left="709"/>
        <w:jc w:val="both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</w:rPr>
        <w:t xml:space="preserve">УГБ-001; УГБ-996 «Пионер»; УГБ-973-112 «Пионер»; ПБУ-2; УБВ-218; ЛБУ-50; ЛБУ-50-30; МБУ-300 (-320, -400); УБСГ-02; ГБУ-5; МБУ-20АГ; УБГМ; УРБ-5АГ «Тополь»; ББУ-000 «Опёнок»; ББУ-001 «Опёнок-С»; УРБ-210; ГЕО-100 (БГМ-11, -12, -13); ГЕО-200 (БГМ-1М); УРБ-2М; УРБ-2А2; УРБ-2А-2Д; МБУ-5-01; МБУ-5 «Катюша»; УБ-3,5М; УБГ-7; </w:t>
      </w:r>
      <w:r w:rsidRPr="00DB2F0D">
        <w:rPr>
          <w:rFonts w:ascii="Times New Roman CYR" w:hAnsi="Times New Roman CYR" w:cs="Times New Roman CYR"/>
          <w:sz w:val="22"/>
          <w:szCs w:val="22"/>
        </w:rPr>
        <w:br/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УРБ-600 «Изыскатель»; УРБ-14.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ZBT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 «Тарантул»; УБРС-2Г.100 «Мини Геос»; УБРС-2Г.150 «Геос-150»; УКБ-12/25; УГБ-1ВСГ; УБГ-Л2 «Аллигатор»; УБГ-С/А «Беркут»; МГБУ-400 «Термит»; УБГ-Л «Мангуст»; УРБ-51; БГО; АЗА-3; ЛБУ-50; УСГ-002 «Атлант»; УБ-3,5М «Малахит»; УРБ-12.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ZBT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; УРБ-2Д3;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ZBO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S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15; МБУ-320; УГБ тяжёлой серии;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ZBO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U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7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E</w:t>
      </w:r>
    </w:p>
    <w:p w:rsidR="00434E1A" w:rsidRPr="00DB2F0D" w:rsidRDefault="00434E1A" w:rsidP="00434E1A">
      <w:pPr>
        <w:ind w:left="284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i/>
          <w:sz w:val="22"/>
          <w:szCs w:val="22"/>
        </w:rPr>
        <w:t>2.2. Зарубежного производства</w:t>
      </w:r>
    </w:p>
    <w:p w:rsidR="00434E1A" w:rsidRPr="00434E1A" w:rsidRDefault="00434E1A" w:rsidP="00434E1A">
      <w:pPr>
        <w:ind w:left="851"/>
        <w:rPr>
          <w:rFonts w:ascii="Times New Roman CYR" w:hAnsi="Times New Roman CYR" w:cs="Times New Roman CYR"/>
          <w:spacing w:val="-6"/>
          <w:sz w:val="22"/>
          <w:szCs w:val="22"/>
          <w:lang w:val="en-US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T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-455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WS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(130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XD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, 450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GT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, 450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WS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);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EXPLODRILL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2000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CP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-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RC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HCA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-2000;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HC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-300;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ONRAM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-100;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Sandvik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DE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130;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ONRAM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1500;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GM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-25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GT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{-50(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GL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/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GT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), 65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GTT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, -75, -100, -200, -8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GT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};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LF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-70;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LM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75;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LF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90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C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(130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F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);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LX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11;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DIAMEC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232 (252, 264, 282,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U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6);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DIAMEC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232, (252,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U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4,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U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6,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U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8);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Christensen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CS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14;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Explorac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 220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RC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 xml:space="preserve">; 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T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-21 (-22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GEO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, -22/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S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1, -26, -30, -41, -43, -45, -46, -47, -52, -53, -57, -57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S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, -57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GEO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, -59, -152, -157, -159/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M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1), (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Т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-25, -44, -47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S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, -51, 151/151</w:t>
      </w:r>
      <w:r w:rsidRPr="00DB2F0D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S</w:t>
      </w:r>
      <w:r w:rsidRPr="00434E1A">
        <w:rPr>
          <w:rFonts w:ascii="Times New Roman CYR" w:hAnsi="Times New Roman CYR" w:cs="Times New Roman CYR"/>
          <w:spacing w:val="-6"/>
          <w:sz w:val="22"/>
          <w:szCs w:val="22"/>
          <w:lang w:val="en-US"/>
        </w:rPr>
        <w:t>)</w:t>
      </w:r>
    </w:p>
    <w:p w:rsidR="00434E1A" w:rsidRPr="00DB2F0D" w:rsidRDefault="00434E1A" w:rsidP="00434E1A">
      <w:pPr>
        <w:pStyle w:val="a8"/>
        <w:spacing w:before="120" w:after="120"/>
        <w:ind w:left="0" w:firstLine="0"/>
        <w:rPr>
          <w:rFonts w:ascii="Times New Roman CYR" w:hAnsi="Times New Roman CYR" w:cs="Times New Roman CYR"/>
          <w:b/>
        </w:rPr>
      </w:pPr>
      <w:r w:rsidRPr="00DB2F0D">
        <w:rPr>
          <w:rFonts w:ascii="Times New Roman CYR" w:hAnsi="Times New Roman CYR" w:cs="Times New Roman CYR"/>
          <w:b/>
          <w:bCs/>
        </w:rPr>
        <w:t xml:space="preserve">3. Буровые установки и станок с роторным вращателем - </w:t>
      </w:r>
      <w:r w:rsidRPr="00DB2F0D">
        <w:rPr>
          <w:rFonts w:ascii="Times New Roman CYR" w:hAnsi="Times New Roman CYR" w:cs="Times New Roman CYR"/>
          <w:b/>
          <w:bCs/>
          <w:i/>
        </w:rPr>
        <w:t>отечественные</w:t>
      </w:r>
    </w:p>
    <w:p w:rsidR="00434E1A" w:rsidRPr="00DB2F0D" w:rsidRDefault="00434E1A" w:rsidP="00434E1A">
      <w:pPr>
        <w:ind w:left="851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УРБ-25; УБСР-25М; УРБ-2,5; ПБУ-1200Р; УРБ-3А3; 1БА-15В; СКБ-8; УСГ-010</w:t>
      </w:r>
    </w:p>
    <w:p w:rsidR="00434E1A" w:rsidRPr="00DB2F0D" w:rsidRDefault="00434E1A" w:rsidP="00434E1A">
      <w:pPr>
        <w:spacing w:before="120"/>
        <w:rPr>
          <w:rFonts w:ascii="Times New Roman CYR" w:hAnsi="Times New Roman CYR" w:cs="Times New Roman CYR"/>
          <w:spacing w:val="-6"/>
        </w:rPr>
      </w:pPr>
      <w:r w:rsidRPr="00DB2F0D">
        <w:rPr>
          <w:rFonts w:ascii="Times New Roman CYR" w:hAnsi="Times New Roman CYR" w:cs="Times New Roman CYR"/>
          <w:b/>
        </w:rPr>
        <w:t>4. Переносные буровые установки</w:t>
      </w:r>
    </w:p>
    <w:p w:rsidR="00434E1A" w:rsidRPr="00DB2F0D" w:rsidRDefault="00434E1A" w:rsidP="00434E1A">
      <w:pPr>
        <w:ind w:left="284"/>
        <w:rPr>
          <w:rFonts w:ascii="Times New Roman CYR" w:hAnsi="Times New Roman CYR" w:cs="Times New Roman CYR"/>
          <w:b/>
          <w:i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i/>
          <w:sz w:val="22"/>
          <w:szCs w:val="22"/>
        </w:rPr>
        <w:t>4.1. Отечественного производства</w:t>
      </w:r>
    </w:p>
    <w:p w:rsidR="00434E1A" w:rsidRPr="00DB2F0D" w:rsidRDefault="00434E1A" w:rsidP="00434E1A">
      <w:pPr>
        <w:ind w:left="851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«Лидер ПМ»; СБ-ПМ-01 «Колибри»; СБГ-ПМ2 «Стерх»; БМГ-004; УМБР-3; МГБУ-400; МГБУ-800; МГБУ-2000; УБШМ 1-13; УБШМ 1-20</w:t>
      </w:r>
    </w:p>
    <w:p w:rsidR="00434E1A" w:rsidRPr="00DB2F0D" w:rsidRDefault="00434E1A" w:rsidP="00434E1A">
      <w:pPr>
        <w:spacing w:before="120" w:after="120"/>
        <w:ind w:left="284"/>
        <w:rPr>
          <w:rFonts w:ascii="Times New Roman CYR" w:hAnsi="Times New Roman CYR" w:cs="Times New Roman CYR"/>
          <w:i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i/>
          <w:sz w:val="22"/>
          <w:szCs w:val="22"/>
        </w:rPr>
        <w:t>4.2. Зарубежного производства</w:t>
      </w:r>
    </w:p>
    <w:p w:rsidR="00434E1A" w:rsidRPr="00DB2F0D" w:rsidRDefault="00434E1A" w:rsidP="00434E1A">
      <w:pPr>
        <w:ind w:left="851"/>
        <w:rPr>
          <w:rFonts w:ascii="Times New Roman CYR" w:hAnsi="Times New Roman CYR" w:cs="Times New Roman CYR"/>
          <w:b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Т-15, -19, -30</w:t>
      </w:r>
    </w:p>
    <w:p w:rsidR="00434E1A" w:rsidRPr="00DB2F0D" w:rsidRDefault="00434E1A" w:rsidP="00434E1A">
      <w:pPr>
        <w:spacing w:before="120"/>
        <w:rPr>
          <w:rFonts w:ascii="Times New Roman CYR" w:hAnsi="Times New Roman CYR" w:cs="Times New Roman CYR"/>
          <w:b/>
          <w:spacing w:val="-6"/>
        </w:rPr>
      </w:pPr>
      <w:r w:rsidRPr="00DB2F0D">
        <w:rPr>
          <w:rFonts w:ascii="Times New Roman CYR" w:hAnsi="Times New Roman CYR" w:cs="Times New Roman CYR"/>
          <w:b/>
          <w:spacing w:val="-6"/>
        </w:rPr>
        <w:t>5. Морские буровые установки</w:t>
      </w:r>
    </w:p>
    <w:p w:rsidR="00434E1A" w:rsidRPr="00DB2F0D" w:rsidRDefault="00434E1A" w:rsidP="00434E1A">
      <w:pPr>
        <w:ind w:left="284"/>
        <w:rPr>
          <w:rFonts w:ascii="Times New Roman CYR" w:hAnsi="Times New Roman CYR" w:cs="Times New Roman CYR"/>
          <w:b/>
          <w:i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b/>
          <w:i/>
          <w:spacing w:val="-6"/>
          <w:sz w:val="22"/>
          <w:szCs w:val="22"/>
        </w:rPr>
        <w:t>5.1. Отечественного производства</w:t>
      </w:r>
    </w:p>
    <w:p w:rsidR="00434E1A" w:rsidRPr="00DB2F0D" w:rsidRDefault="00434E1A" w:rsidP="00434E1A">
      <w:pPr>
        <w:ind w:left="851"/>
        <w:rPr>
          <w:rFonts w:ascii="Times New Roman CYR" w:hAnsi="Times New Roman CYR" w:cs="Times New Roman CYR"/>
          <w:spacing w:val="-6"/>
          <w:sz w:val="22"/>
          <w:szCs w:val="22"/>
        </w:rPr>
      </w:pPr>
      <w:r w:rsidRPr="00DB2F0D">
        <w:rPr>
          <w:rFonts w:ascii="Times New Roman CYR" w:hAnsi="Times New Roman CYR" w:cs="Times New Roman CYR"/>
          <w:spacing w:val="-6"/>
          <w:sz w:val="22"/>
          <w:szCs w:val="22"/>
        </w:rPr>
        <w:t>МБУ «Старт»; ТК-15</w:t>
      </w:r>
    </w:p>
    <w:p w:rsidR="00434E1A" w:rsidRPr="00DB2F0D" w:rsidRDefault="00434E1A" w:rsidP="00434E1A">
      <w:pPr>
        <w:ind w:left="284"/>
        <w:rPr>
          <w:rFonts w:ascii="Times New Roman CYR" w:hAnsi="Times New Roman CYR" w:cs="Times New Roman CYR"/>
          <w:spacing w:val="-6"/>
          <w:sz w:val="22"/>
          <w:szCs w:val="22"/>
          <w:highlight w:val="yellow"/>
          <w:lang w:val="en-US"/>
        </w:rPr>
      </w:pPr>
      <w:r w:rsidRPr="00DB2F0D">
        <w:rPr>
          <w:rFonts w:ascii="Times New Roman CYR" w:hAnsi="Times New Roman CYR" w:cs="Times New Roman CYR"/>
          <w:b/>
          <w:i/>
          <w:spacing w:val="-6"/>
          <w:sz w:val="22"/>
          <w:szCs w:val="22"/>
          <w:lang w:val="en-US"/>
        </w:rPr>
        <w:t xml:space="preserve">5.2. </w:t>
      </w:r>
      <w:r w:rsidRPr="00DB2F0D">
        <w:rPr>
          <w:rFonts w:ascii="Times New Roman CYR" w:hAnsi="Times New Roman CYR" w:cs="Times New Roman CYR"/>
          <w:b/>
          <w:i/>
          <w:spacing w:val="-6"/>
          <w:sz w:val="22"/>
          <w:szCs w:val="22"/>
        </w:rPr>
        <w:t>Зарубежного</w:t>
      </w:r>
      <w:r w:rsidRPr="00DB2F0D">
        <w:rPr>
          <w:rFonts w:ascii="Times New Roman CYR" w:hAnsi="Times New Roman CYR" w:cs="Times New Roman CYR"/>
          <w:b/>
          <w:i/>
          <w:spacing w:val="-6"/>
          <w:sz w:val="22"/>
          <w:szCs w:val="22"/>
          <w:lang w:val="en-US"/>
        </w:rPr>
        <w:t xml:space="preserve"> </w:t>
      </w:r>
      <w:r w:rsidRPr="00DB2F0D">
        <w:rPr>
          <w:rFonts w:ascii="Times New Roman CYR" w:hAnsi="Times New Roman CYR" w:cs="Times New Roman CYR"/>
          <w:b/>
          <w:i/>
          <w:spacing w:val="-6"/>
          <w:sz w:val="22"/>
          <w:szCs w:val="22"/>
        </w:rPr>
        <w:t>производства</w:t>
      </w:r>
    </w:p>
    <w:p w:rsidR="00434E1A" w:rsidRPr="00DB2F0D" w:rsidRDefault="00434E1A" w:rsidP="00434E1A">
      <w:pPr>
        <w:ind w:left="851"/>
        <w:rPr>
          <w:rFonts w:ascii="Times New Roman CYR" w:hAnsi="Times New Roman CYR" w:cs="Times New Roman CYR"/>
          <w:spacing w:val="4"/>
          <w:sz w:val="22"/>
          <w:szCs w:val="22"/>
          <w:lang w:val="en-US"/>
        </w:rPr>
      </w:pP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 xml:space="preserve">Single-Shot Coring Drill; Geotechnical Dril; </w:t>
      </w:r>
      <w:r w:rsidRPr="00DB2F0D">
        <w:rPr>
          <w:rFonts w:ascii="Times New Roman CYR" w:hAnsi="Times New Roman CYR" w:cs="Times New Roman CYR"/>
          <w:spacing w:val="4"/>
          <w:sz w:val="22"/>
          <w:szCs w:val="22"/>
          <w:lang w:val="en-US"/>
        </w:rPr>
        <w:t xml:space="preserve">Marum-MeBo70; MARUM-MeBo200; </w:t>
      </w:r>
      <w:r w:rsidRPr="00DB2F0D">
        <w:rPr>
          <w:rFonts w:ascii="Times New Roman CYR" w:hAnsi="Times New Roman CYR" w:cs="Times New Roman CYR"/>
          <w:bCs/>
          <w:kern w:val="36"/>
          <w:sz w:val="22"/>
          <w:szCs w:val="22"/>
          <w:lang w:val="en-US"/>
        </w:rPr>
        <w:t>CRD100</w:t>
      </w:r>
    </w:p>
    <w:p w:rsidR="00434E1A" w:rsidRPr="00DB2F0D" w:rsidRDefault="00434E1A" w:rsidP="00434E1A">
      <w:pPr>
        <w:spacing w:before="120" w:after="120"/>
        <w:rPr>
          <w:rFonts w:ascii="Times New Roman CYR" w:hAnsi="Times New Roman CYR" w:cs="Times New Roman CYR"/>
          <w:bCs/>
          <w:color w:val="0A0A0A"/>
          <w:kern w:val="36"/>
        </w:rPr>
      </w:pPr>
      <w:r w:rsidRPr="00DB2F0D">
        <w:rPr>
          <w:rFonts w:ascii="Times New Roman CYR" w:hAnsi="Times New Roman CYR" w:cs="Times New Roman CYR"/>
          <w:b/>
          <w:lang w:bidi="ru-RU"/>
        </w:rPr>
        <w:t xml:space="preserve">6. Ультразвуковые (вибрационные) буровые установки - </w:t>
      </w:r>
      <w:r w:rsidRPr="00DB2F0D">
        <w:rPr>
          <w:rFonts w:ascii="Times New Roman CYR" w:hAnsi="Times New Roman CYR" w:cs="Times New Roman CYR"/>
          <w:b/>
          <w:i/>
          <w:lang w:bidi="ru-RU"/>
        </w:rPr>
        <w:t>зарубежные</w:t>
      </w:r>
    </w:p>
    <w:p w:rsidR="00434E1A" w:rsidRPr="00DB2F0D" w:rsidRDefault="00434E1A" w:rsidP="00434E1A">
      <w:pPr>
        <w:ind w:left="851"/>
        <w:rPr>
          <w:rFonts w:ascii="Times New Roman CYR" w:hAnsi="Times New Roman CYR" w:cs="Times New Roman CYR"/>
          <w:sz w:val="22"/>
          <w:szCs w:val="22"/>
        </w:rPr>
      </w:pPr>
      <w:r w:rsidRPr="00DB2F0D">
        <w:rPr>
          <w:rFonts w:ascii="Times New Roman CYR" w:hAnsi="Times New Roman CYR" w:cs="Times New Roman CYR"/>
          <w:sz w:val="22"/>
          <w:szCs w:val="22"/>
          <w:lang w:val="en-US" w:bidi="ru-RU"/>
        </w:rPr>
        <w:t>LS</w:t>
      </w:r>
      <w:r w:rsidRPr="00DB2F0D">
        <w:rPr>
          <w:rFonts w:ascii="Times New Roman CYR" w:hAnsi="Times New Roman CYR" w:cs="Times New Roman CYR"/>
          <w:sz w:val="22"/>
          <w:szCs w:val="22"/>
          <w:lang w:bidi="ru-RU"/>
        </w:rPr>
        <w:t xml:space="preserve">600; </w:t>
      </w:r>
      <w:r w:rsidRPr="00DB2F0D">
        <w:rPr>
          <w:rFonts w:ascii="Times New Roman CYR" w:hAnsi="Times New Roman CYR" w:cs="Times New Roman CYR"/>
          <w:sz w:val="22"/>
          <w:szCs w:val="22"/>
          <w:lang w:val="en-US"/>
        </w:rPr>
        <w:t>SRS</w:t>
      </w:r>
      <w:r w:rsidRPr="00DB2F0D">
        <w:rPr>
          <w:rFonts w:ascii="Times New Roman CYR" w:hAnsi="Times New Roman CYR" w:cs="Times New Roman CYR"/>
          <w:sz w:val="22"/>
          <w:szCs w:val="22"/>
        </w:rPr>
        <w:t xml:space="preserve"> - фирмы </w:t>
      </w:r>
      <w:r w:rsidRPr="00DB2F0D">
        <w:rPr>
          <w:rFonts w:ascii="Times New Roman CYR" w:hAnsi="Times New Roman CYR" w:cs="Times New Roman CYR"/>
          <w:i/>
          <w:sz w:val="22"/>
          <w:szCs w:val="22"/>
          <w:lang w:val="en-US"/>
        </w:rPr>
        <w:t>Sonic</w:t>
      </w:r>
      <w:r w:rsidRPr="00DB2F0D">
        <w:rPr>
          <w:rFonts w:ascii="Times New Roman CYR" w:hAnsi="Times New Roman CYR" w:cs="Times New Roman CYR"/>
          <w:i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i/>
          <w:sz w:val="22"/>
          <w:szCs w:val="22"/>
          <w:lang w:val="en-US"/>
        </w:rPr>
        <w:t>Samp</w:t>
      </w:r>
      <w:r w:rsidRPr="00DB2F0D">
        <w:rPr>
          <w:rFonts w:ascii="Times New Roman CYR" w:hAnsi="Times New Roman CYR" w:cs="Times New Roman CYR"/>
          <w:i/>
          <w:sz w:val="22"/>
          <w:szCs w:val="22"/>
        </w:rPr>
        <w:t xml:space="preserve"> </w:t>
      </w:r>
      <w:r w:rsidRPr="00DB2F0D">
        <w:rPr>
          <w:rFonts w:ascii="Times New Roman CYR" w:hAnsi="Times New Roman CYR" w:cs="Times New Roman CYR"/>
          <w:i/>
          <w:sz w:val="22"/>
          <w:szCs w:val="22"/>
          <w:lang w:val="en-US"/>
        </w:rPr>
        <w:t>Drill</w:t>
      </w:r>
      <w:r w:rsidRPr="00DB2F0D">
        <w:rPr>
          <w:rFonts w:ascii="Times New Roman CYR" w:hAnsi="Times New Roman CYR" w:cs="Times New Roman CYR"/>
          <w:sz w:val="22"/>
          <w:szCs w:val="22"/>
        </w:rPr>
        <w:t>.</w:t>
      </w:r>
    </w:p>
    <w:p w:rsidR="00434E1A" w:rsidRPr="00D74478" w:rsidRDefault="00434E1A" w:rsidP="00434E1A">
      <w:pPr>
        <w:spacing w:before="12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7. </w:t>
      </w:r>
      <w:r w:rsidRPr="00D74478">
        <w:rPr>
          <w:rFonts w:ascii="Times New Roman CYR" w:hAnsi="Times New Roman CYR" w:cs="Times New Roman CYR"/>
          <w:b/>
        </w:rPr>
        <w:t>Установки горизонтально-направленного бурения зарубежного производства</w:t>
      </w:r>
    </w:p>
    <w:p w:rsidR="00434E1A" w:rsidRPr="00D74478" w:rsidRDefault="00434E1A" w:rsidP="00434E1A">
      <w:pPr>
        <w:ind w:left="851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  <w:lang w:val="en-US"/>
        </w:rPr>
        <w:t>Vermeer</w:t>
      </w:r>
      <w:r w:rsidRPr="005602DD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серии</w:t>
      </w:r>
      <w:r w:rsidRPr="005602DD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lang w:val="en-US"/>
        </w:rPr>
        <w:t>D</w:t>
      </w:r>
    </w:p>
    <w:p w:rsidR="0057540D" w:rsidRDefault="0057540D">
      <w:bookmarkStart w:id="0" w:name="_GoBack"/>
      <w:bookmarkEnd w:id="0"/>
    </w:p>
    <w:sectPr w:rsidR="0057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502"/>
    <w:multiLevelType w:val="hybridMultilevel"/>
    <w:tmpl w:val="B010F956"/>
    <w:lvl w:ilvl="0" w:tplc="DC8A3744">
      <w:numFmt w:val="bullet"/>
      <w:lvlText w:val=""/>
      <w:lvlJc w:val="left"/>
      <w:pPr>
        <w:ind w:left="1636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77A72AB"/>
    <w:multiLevelType w:val="hybridMultilevel"/>
    <w:tmpl w:val="B4046AC4"/>
    <w:lvl w:ilvl="0" w:tplc="9E583DA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495B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80775"/>
    <w:multiLevelType w:val="multilevel"/>
    <w:tmpl w:val="9012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72196"/>
    <w:multiLevelType w:val="multilevel"/>
    <w:tmpl w:val="796E12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8B0BE0"/>
    <w:multiLevelType w:val="hybridMultilevel"/>
    <w:tmpl w:val="6494E104"/>
    <w:lvl w:ilvl="0" w:tplc="D22C705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0000FF"/>
        <w:u w:val="singl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A373ADD"/>
    <w:multiLevelType w:val="hybridMultilevel"/>
    <w:tmpl w:val="7A629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B7A3B"/>
    <w:multiLevelType w:val="hybridMultilevel"/>
    <w:tmpl w:val="5EFEA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B75222"/>
    <w:multiLevelType w:val="hybridMultilevel"/>
    <w:tmpl w:val="A24A5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3E29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8831DC"/>
    <w:multiLevelType w:val="hybridMultilevel"/>
    <w:tmpl w:val="77F21740"/>
    <w:lvl w:ilvl="0" w:tplc="5212FD8C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E0357B"/>
    <w:multiLevelType w:val="multilevel"/>
    <w:tmpl w:val="F9A260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94C52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5B3933"/>
    <w:multiLevelType w:val="multilevel"/>
    <w:tmpl w:val="184C7DD8"/>
    <w:lvl w:ilvl="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 w15:restartNumberingAfterBreak="0">
    <w:nsid w:val="45C14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D900A5"/>
    <w:multiLevelType w:val="hybridMultilevel"/>
    <w:tmpl w:val="B734CC18"/>
    <w:lvl w:ilvl="0" w:tplc="812C1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06433D"/>
    <w:multiLevelType w:val="hybridMultilevel"/>
    <w:tmpl w:val="BA027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4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787E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3A2741"/>
    <w:multiLevelType w:val="multilevel"/>
    <w:tmpl w:val="DB9EC3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83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 w15:restartNumberingAfterBreak="0">
    <w:nsid w:val="650C51DE"/>
    <w:multiLevelType w:val="hybridMultilevel"/>
    <w:tmpl w:val="891C5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713AE"/>
    <w:multiLevelType w:val="hybridMultilevel"/>
    <w:tmpl w:val="FA1CC38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6E823AAB"/>
    <w:multiLevelType w:val="multilevel"/>
    <w:tmpl w:val="51C42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FDA51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6"/>
  </w:num>
  <w:num w:numId="5">
    <w:abstractNumId w:val="6"/>
  </w:num>
  <w:num w:numId="6">
    <w:abstractNumId w:val="21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  <w:num w:numId="15">
    <w:abstractNumId w:val="19"/>
  </w:num>
  <w:num w:numId="16">
    <w:abstractNumId w:val="12"/>
  </w:num>
  <w:num w:numId="17">
    <w:abstractNumId w:val="23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18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1A"/>
    <w:rsid w:val="00434E1A"/>
    <w:rsid w:val="005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8B7C7-B981-45A2-A306-FB305257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Theme="minorHAnsi" w:hAnsi="Times New Roman CYR" w:cs="Times New Roman CYR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1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4E1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E1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34E1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434E1A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434E1A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434E1A"/>
    <w:pPr>
      <w:keepNext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434E1A"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E1A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34E1A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434E1A"/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40">
    <w:name w:val="Заголовок 4 Знак"/>
    <w:basedOn w:val="a0"/>
    <w:link w:val="4"/>
    <w:rsid w:val="00434E1A"/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50">
    <w:name w:val="Заголовок 5 Знак"/>
    <w:basedOn w:val="a0"/>
    <w:link w:val="5"/>
    <w:rsid w:val="00434E1A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60">
    <w:name w:val="Заголовок 6 Знак"/>
    <w:basedOn w:val="a0"/>
    <w:link w:val="6"/>
    <w:rsid w:val="00434E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34E1A"/>
    <w:rPr>
      <w:rFonts w:ascii="Times New Roman" w:eastAsia="Times New Roman" w:hAnsi="Times New Roman" w:cs="Times New Roman"/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434E1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34E1A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"/>
    <w:basedOn w:val="a"/>
    <w:link w:val="a6"/>
    <w:rsid w:val="00434E1A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434E1A"/>
    <w:rPr>
      <w:rFonts w:ascii="Times New Roman" w:eastAsia="Times New Roman" w:hAnsi="Times New Roman" w:cs="Times New Roman"/>
      <w:sz w:val="32"/>
      <w:lang w:eastAsia="ru-RU"/>
    </w:rPr>
  </w:style>
  <w:style w:type="character" w:styleId="a7">
    <w:name w:val="Hyperlink"/>
    <w:rsid w:val="00434E1A"/>
    <w:rPr>
      <w:color w:val="0000FF"/>
      <w:u w:val="single"/>
    </w:rPr>
  </w:style>
  <w:style w:type="paragraph" w:styleId="a8">
    <w:name w:val="Body Text Indent"/>
    <w:basedOn w:val="a"/>
    <w:link w:val="a9"/>
    <w:rsid w:val="00434E1A"/>
    <w:pPr>
      <w:ind w:left="900" w:firstLine="708"/>
    </w:pPr>
  </w:style>
  <w:style w:type="character" w:customStyle="1" w:styleId="a9">
    <w:name w:val="Основной текст с отступом Знак"/>
    <w:basedOn w:val="a0"/>
    <w:link w:val="a8"/>
    <w:rsid w:val="00434E1A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"/>
    <w:link w:val="22"/>
    <w:rsid w:val="00434E1A"/>
    <w:pPr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434E1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Indent 2"/>
    <w:basedOn w:val="a"/>
    <w:link w:val="24"/>
    <w:rsid w:val="00434E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34E1A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rsid w:val="0043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34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434E1A"/>
    <w:pPr>
      <w:spacing w:after="120"/>
    </w:pPr>
    <w:rPr>
      <w:rFonts w:ascii="Arial" w:hAnsi="Arial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4E1A"/>
    <w:rPr>
      <w:rFonts w:ascii="Arial" w:eastAsia="Times New Roman" w:hAnsi="Arial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434E1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434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434E1A"/>
    <w:pPr>
      <w:widowControl w:val="0"/>
      <w:spacing w:line="260" w:lineRule="auto"/>
      <w:ind w:firstLine="5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434E1A"/>
    <w:pPr>
      <w:widowControl w:val="0"/>
      <w:spacing w:before="740" w:line="300" w:lineRule="auto"/>
      <w:ind w:left="1800" w:right="12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3">
    <w:name w:val="FR3"/>
    <w:rsid w:val="00434E1A"/>
    <w:pPr>
      <w:widowControl w:val="0"/>
      <w:spacing w:after="120"/>
      <w:ind w:left="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434E1A"/>
    <w:pPr>
      <w:jc w:val="center"/>
    </w:pPr>
    <w:rPr>
      <w:b/>
      <w:bCs/>
      <w:sz w:val="40"/>
    </w:rPr>
  </w:style>
  <w:style w:type="character" w:customStyle="1" w:styleId="ad">
    <w:name w:val="Подзаголовок Знак"/>
    <w:basedOn w:val="a0"/>
    <w:link w:val="ac"/>
    <w:rsid w:val="00434E1A"/>
    <w:rPr>
      <w:rFonts w:ascii="Times New Roman" w:eastAsia="Times New Roman" w:hAnsi="Times New Roman" w:cs="Times New Roman"/>
      <w:b/>
      <w:bCs/>
      <w:sz w:val="40"/>
      <w:lang w:eastAsia="ru-RU"/>
    </w:rPr>
  </w:style>
  <w:style w:type="paragraph" w:customStyle="1" w:styleId="11">
    <w:name w:val="Текст1"/>
    <w:basedOn w:val="a"/>
    <w:rsid w:val="00434E1A"/>
    <w:pPr>
      <w:widowControl w:val="0"/>
    </w:pPr>
    <w:rPr>
      <w:rFonts w:ascii="Courier New" w:hAnsi="Courier New"/>
      <w:sz w:val="20"/>
      <w:szCs w:val="20"/>
    </w:rPr>
  </w:style>
  <w:style w:type="paragraph" w:customStyle="1" w:styleId="12">
    <w:name w:val="1 Знак Знак Знак Знак"/>
    <w:basedOn w:val="a"/>
    <w:rsid w:val="00434E1A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rsid w:val="00434E1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34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434E1A"/>
    <w:rPr>
      <w:vertAlign w:val="superscript"/>
    </w:rPr>
  </w:style>
  <w:style w:type="paragraph" w:styleId="af1">
    <w:name w:val="Balloon Text"/>
    <w:basedOn w:val="a"/>
    <w:link w:val="af2"/>
    <w:rsid w:val="00434E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34E1A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99"/>
    <w:rsid w:val="00434E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434E1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34E1A"/>
    <w:rPr>
      <w:rFonts w:ascii="Times New Roman" w:eastAsia="Times New Roman" w:hAnsi="Times New Roman" w:cs="Times New Roman"/>
      <w:lang w:eastAsia="ru-RU"/>
    </w:rPr>
  </w:style>
  <w:style w:type="character" w:styleId="af6">
    <w:name w:val="FollowedHyperlink"/>
    <w:rsid w:val="00434E1A"/>
    <w:rPr>
      <w:color w:val="800080"/>
      <w:u w:val="single"/>
    </w:rPr>
  </w:style>
  <w:style w:type="character" w:customStyle="1" w:styleId="fontstyle01">
    <w:name w:val="fontstyle01"/>
    <w:basedOn w:val="a0"/>
    <w:rsid w:val="00434E1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34E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f7">
    <w:name w:val="List Paragraph"/>
    <w:basedOn w:val="a"/>
    <w:uiPriority w:val="99"/>
    <w:qFormat/>
    <w:rsid w:val="00434E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Название"/>
    <w:basedOn w:val="a"/>
    <w:qFormat/>
    <w:rsid w:val="00434E1A"/>
    <w:pPr>
      <w:jc w:val="center"/>
    </w:pPr>
    <w:rPr>
      <w:rFonts w:ascii="Arial" w:hAnsi="Arial" w:cs="Arial"/>
      <w:b/>
      <w:bCs/>
    </w:rPr>
  </w:style>
  <w:style w:type="paragraph" w:styleId="af9">
    <w:name w:val="Normal (Web)"/>
    <w:basedOn w:val="a"/>
    <w:rsid w:val="00434E1A"/>
    <w:pPr>
      <w:spacing w:before="100" w:beforeAutospacing="1" w:after="100" w:afterAutospacing="1"/>
    </w:pPr>
  </w:style>
  <w:style w:type="character" w:styleId="afa">
    <w:name w:val="annotation reference"/>
    <w:basedOn w:val="a0"/>
    <w:uiPriority w:val="99"/>
    <w:semiHidden/>
    <w:unhideWhenUsed/>
    <w:rsid w:val="00434E1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34E1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34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434E1A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434E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434E1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25">
    <w:name w:val="Основной текст (2)_"/>
    <w:basedOn w:val="a0"/>
    <w:link w:val="26"/>
    <w:rsid w:val="00434E1A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34E1A"/>
    <w:pPr>
      <w:widowControl w:val="0"/>
      <w:shd w:val="clear" w:color="auto" w:fill="FFFFFF"/>
    </w:pPr>
    <w:rPr>
      <w:rFonts w:ascii="Times New Roman CYR" w:eastAsiaTheme="minorHAnsi" w:hAnsi="Times New Roman CYR" w:cs="Times New Roman CYR"/>
      <w:lang w:eastAsia="en-US"/>
    </w:rPr>
  </w:style>
  <w:style w:type="character" w:styleId="aff">
    <w:name w:val="line number"/>
    <w:basedOn w:val="a0"/>
    <w:semiHidden/>
    <w:unhideWhenUsed/>
    <w:rsid w:val="0043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 Виктор Александрович</dc:creator>
  <cp:keywords/>
  <dc:description/>
  <cp:lastModifiedBy>Птицын Виктор Александрович</cp:lastModifiedBy>
  <cp:revision>1</cp:revision>
  <dcterms:created xsi:type="dcterms:W3CDTF">2022-04-06T07:51:00Z</dcterms:created>
  <dcterms:modified xsi:type="dcterms:W3CDTF">2022-04-06T07:52:00Z</dcterms:modified>
</cp:coreProperties>
</file>